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6DA07" w14:textId="77777777" w:rsidR="007038CA" w:rsidRPr="00092878" w:rsidRDefault="007038CA" w:rsidP="00666A63">
      <w:pPr>
        <w:rPr>
          <w:sz w:val="24"/>
          <w:szCs w:val="24"/>
        </w:rPr>
      </w:pPr>
    </w:p>
    <w:p w14:paraId="59472259" w14:textId="261758F4" w:rsidR="00E82890" w:rsidRPr="00092878" w:rsidRDefault="00E82890" w:rsidP="00666A63">
      <w:pPr>
        <w:jc w:val="center"/>
        <w:rPr>
          <w:b/>
          <w:sz w:val="40"/>
          <w:szCs w:val="40"/>
        </w:rPr>
      </w:pPr>
      <w:r w:rsidRPr="00092878">
        <w:rPr>
          <w:b/>
          <w:sz w:val="40"/>
          <w:szCs w:val="40"/>
        </w:rPr>
        <w:t>OREGON ATHLETICS DIRECTORS ASSOCIATION</w:t>
      </w:r>
    </w:p>
    <w:p w14:paraId="18FD8813" w14:textId="77777777" w:rsidR="00E82890" w:rsidRPr="00092878" w:rsidRDefault="00E82890" w:rsidP="00666A63">
      <w:pPr>
        <w:jc w:val="center"/>
        <w:rPr>
          <w:b/>
          <w:sz w:val="40"/>
          <w:szCs w:val="40"/>
        </w:rPr>
      </w:pPr>
    </w:p>
    <w:p w14:paraId="515A0F47" w14:textId="6C9B7F78" w:rsidR="00E82890" w:rsidRPr="00092878" w:rsidRDefault="00D059CF" w:rsidP="00666A63">
      <w:pPr>
        <w:jc w:val="center"/>
        <w:rPr>
          <w:b/>
          <w:sz w:val="40"/>
          <w:szCs w:val="40"/>
        </w:rPr>
      </w:pPr>
      <w:r w:rsidRPr="00092878">
        <w:rPr>
          <w:b/>
          <w:sz w:val="40"/>
          <w:szCs w:val="40"/>
        </w:rPr>
        <w:t>CONSTITUTION</w:t>
      </w:r>
    </w:p>
    <w:p w14:paraId="4BD2424A" w14:textId="2894A4E0" w:rsidR="00E82890" w:rsidRPr="00092878" w:rsidRDefault="00E82890" w:rsidP="00D059CF">
      <w:pPr>
        <w:jc w:val="center"/>
        <w:rPr>
          <w:b/>
          <w:sz w:val="40"/>
          <w:szCs w:val="40"/>
        </w:rPr>
      </w:pPr>
      <w:r w:rsidRPr="00092878">
        <w:rPr>
          <w:b/>
          <w:sz w:val="40"/>
          <w:szCs w:val="40"/>
        </w:rPr>
        <w:t>&amp;</w:t>
      </w:r>
    </w:p>
    <w:p w14:paraId="5C45DE6F" w14:textId="7C4A575C" w:rsidR="00E82890" w:rsidRPr="00092878" w:rsidRDefault="00E82890" w:rsidP="00666A63">
      <w:pPr>
        <w:jc w:val="center"/>
        <w:rPr>
          <w:b/>
          <w:sz w:val="40"/>
          <w:szCs w:val="40"/>
        </w:rPr>
      </w:pPr>
      <w:r w:rsidRPr="00092878">
        <w:rPr>
          <w:b/>
          <w:sz w:val="40"/>
          <w:szCs w:val="40"/>
        </w:rPr>
        <w:t>BYLAWS</w:t>
      </w:r>
    </w:p>
    <w:p w14:paraId="7F732216" w14:textId="7CFC9961" w:rsidR="00E82890" w:rsidRPr="00092878" w:rsidRDefault="00E82890" w:rsidP="00666A63">
      <w:pPr>
        <w:rPr>
          <w:sz w:val="24"/>
          <w:szCs w:val="24"/>
        </w:rPr>
      </w:pPr>
    </w:p>
    <w:p w14:paraId="7EEF970E" w14:textId="41A6C9E6" w:rsidR="00E82890" w:rsidRPr="00092878" w:rsidRDefault="00E82890" w:rsidP="00666A63">
      <w:pPr>
        <w:rPr>
          <w:sz w:val="24"/>
          <w:szCs w:val="24"/>
        </w:rPr>
      </w:pPr>
    </w:p>
    <w:p w14:paraId="4882F809" w14:textId="094D522C" w:rsidR="00E82890" w:rsidRPr="00092878" w:rsidRDefault="00CA4E08" w:rsidP="00666A63">
      <w:pPr>
        <w:rPr>
          <w:sz w:val="24"/>
          <w:szCs w:val="24"/>
        </w:rPr>
      </w:pPr>
      <w:r w:rsidRPr="00092878">
        <w:rPr>
          <w:noProof/>
          <w:sz w:val="24"/>
          <w:szCs w:val="24"/>
        </w:rPr>
        <w:drawing>
          <wp:anchor distT="0" distB="0" distL="114300" distR="114300" simplePos="0" relativeHeight="503310968" behindDoc="1" locked="0" layoutInCell="1" allowOverlap="1" wp14:anchorId="74969831" wp14:editId="0558355F">
            <wp:simplePos x="0" y="0"/>
            <wp:positionH relativeFrom="column">
              <wp:posOffset>1676400</wp:posOffset>
            </wp:positionH>
            <wp:positionV relativeFrom="paragraph">
              <wp:posOffset>7620</wp:posOffset>
            </wp:positionV>
            <wp:extent cx="2578608" cy="2005584"/>
            <wp:effectExtent l="0" t="0" r="1270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DA Logo.jpg"/>
                    <pic:cNvPicPr/>
                  </pic:nvPicPr>
                  <pic:blipFill>
                    <a:blip r:embed="rId9">
                      <a:extLst>
                        <a:ext uri="{28A0092B-C50C-407E-A947-70E740481C1C}">
                          <a14:useLocalDpi xmlns:a14="http://schemas.microsoft.com/office/drawing/2010/main" val="0"/>
                        </a:ext>
                      </a:extLst>
                    </a:blip>
                    <a:stretch>
                      <a:fillRect/>
                    </a:stretch>
                  </pic:blipFill>
                  <pic:spPr>
                    <a:xfrm>
                      <a:off x="0" y="0"/>
                      <a:ext cx="2578608" cy="200558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3724629" w14:textId="07BE6BE9" w:rsidR="00E82890" w:rsidRPr="00092878" w:rsidRDefault="00E82890" w:rsidP="00666A63">
      <w:pPr>
        <w:rPr>
          <w:sz w:val="24"/>
          <w:szCs w:val="24"/>
        </w:rPr>
      </w:pPr>
    </w:p>
    <w:p w14:paraId="31FA8B61" w14:textId="77777777" w:rsidR="007038CA" w:rsidRPr="00092878" w:rsidRDefault="007038CA" w:rsidP="00666A63">
      <w:pPr>
        <w:rPr>
          <w:sz w:val="24"/>
          <w:szCs w:val="24"/>
        </w:rPr>
      </w:pPr>
    </w:p>
    <w:p w14:paraId="63C27E21" w14:textId="77777777" w:rsidR="007038CA" w:rsidRPr="00092878" w:rsidRDefault="007038CA" w:rsidP="00666A63">
      <w:pPr>
        <w:rPr>
          <w:sz w:val="24"/>
          <w:szCs w:val="24"/>
        </w:rPr>
      </w:pPr>
    </w:p>
    <w:p w14:paraId="376DA576" w14:textId="77777777" w:rsidR="007038CA" w:rsidRPr="00092878" w:rsidRDefault="007038CA" w:rsidP="00666A63">
      <w:pPr>
        <w:rPr>
          <w:sz w:val="24"/>
          <w:szCs w:val="24"/>
        </w:rPr>
      </w:pPr>
    </w:p>
    <w:p w14:paraId="0365FE8A" w14:textId="77777777" w:rsidR="00D059CF" w:rsidRPr="00092878" w:rsidRDefault="00D059CF" w:rsidP="00B60A80">
      <w:pPr>
        <w:adjustRightInd w:val="0"/>
        <w:jc w:val="center"/>
        <w:rPr>
          <w:rFonts w:eastAsiaTheme="minorHAnsi"/>
          <w:sz w:val="20"/>
          <w:szCs w:val="20"/>
        </w:rPr>
      </w:pPr>
    </w:p>
    <w:p w14:paraId="7AE2A74E" w14:textId="77777777" w:rsidR="00D059CF" w:rsidRPr="00092878" w:rsidRDefault="00D059CF" w:rsidP="00B60A80">
      <w:pPr>
        <w:adjustRightInd w:val="0"/>
        <w:jc w:val="center"/>
        <w:rPr>
          <w:rFonts w:eastAsiaTheme="minorHAnsi"/>
          <w:sz w:val="20"/>
          <w:szCs w:val="20"/>
        </w:rPr>
      </w:pPr>
    </w:p>
    <w:p w14:paraId="36655956" w14:textId="77777777" w:rsidR="00CA4E08" w:rsidRPr="00092878" w:rsidRDefault="00CA4E08" w:rsidP="00B60A80">
      <w:pPr>
        <w:adjustRightInd w:val="0"/>
        <w:jc w:val="center"/>
        <w:rPr>
          <w:rFonts w:eastAsiaTheme="minorHAnsi"/>
          <w:sz w:val="20"/>
          <w:szCs w:val="20"/>
        </w:rPr>
      </w:pPr>
    </w:p>
    <w:p w14:paraId="69211AD8" w14:textId="77777777" w:rsidR="00CA4E08" w:rsidRPr="00092878" w:rsidRDefault="00CA4E08" w:rsidP="00B60A80">
      <w:pPr>
        <w:adjustRightInd w:val="0"/>
        <w:jc w:val="center"/>
        <w:rPr>
          <w:rFonts w:eastAsiaTheme="minorHAnsi"/>
          <w:sz w:val="20"/>
          <w:szCs w:val="20"/>
        </w:rPr>
      </w:pPr>
    </w:p>
    <w:p w14:paraId="360FD22C" w14:textId="77777777" w:rsidR="00CA4E08" w:rsidRPr="00092878" w:rsidRDefault="00CA4E08" w:rsidP="00B60A80">
      <w:pPr>
        <w:adjustRightInd w:val="0"/>
        <w:jc w:val="center"/>
        <w:rPr>
          <w:rFonts w:eastAsiaTheme="minorHAnsi"/>
          <w:sz w:val="20"/>
          <w:szCs w:val="20"/>
        </w:rPr>
      </w:pPr>
    </w:p>
    <w:p w14:paraId="17FEA593" w14:textId="77777777" w:rsidR="00CA4E08" w:rsidRPr="00092878" w:rsidRDefault="00CA4E08" w:rsidP="00B60A80">
      <w:pPr>
        <w:adjustRightInd w:val="0"/>
        <w:jc w:val="center"/>
        <w:rPr>
          <w:rFonts w:eastAsiaTheme="minorHAnsi"/>
          <w:sz w:val="20"/>
          <w:szCs w:val="20"/>
        </w:rPr>
      </w:pPr>
    </w:p>
    <w:p w14:paraId="1F22A5BC" w14:textId="77777777" w:rsidR="00CA4E08" w:rsidRPr="00092878" w:rsidRDefault="00CA4E08" w:rsidP="00B60A80">
      <w:pPr>
        <w:adjustRightInd w:val="0"/>
        <w:jc w:val="center"/>
        <w:rPr>
          <w:rFonts w:eastAsiaTheme="minorHAnsi"/>
          <w:sz w:val="20"/>
          <w:szCs w:val="20"/>
        </w:rPr>
      </w:pPr>
    </w:p>
    <w:p w14:paraId="0F3CF305" w14:textId="77777777" w:rsidR="00CA4E08" w:rsidRPr="00092878" w:rsidRDefault="00CA4E08" w:rsidP="00B60A80">
      <w:pPr>
        <w:adjustRightInd w:val="0"/>
        <w:jc w:val="center"/>
        <w:rPr>
          <w:rFonts w:eastAsiaTheme="minorHAnsi"/>
          <w:sz w:val="20"/>
          <w:szCs w:val="20"/>
        </w:rPr>
      </w:pPr>
    </w:p>
    <w:p w14:paraId="3043B280" w14:textId="77777777" w:rsidR="00CA4E08" w:rsidRPr="00092878" w:rsidRDefault="00CA4E08" w:rsidP="00B60A80">
      <w:pPr>
        <w:adjustRightInd w:val="0"/>
        <w:jc w:val="center"/>
        <w:rPr>
          <w:rFonts w:eastAsiaTheme="minorHAnsi"/>
          <w:sz w:val="20"/>
          <w:szCs w:val="20"/>
        </w:rPr>
      </w:pPr>
    </w:p>
    <w:p w14:paraId="3023AE5E" w14:textId="77777777" w:rsidR="00CA4E08" w:rsidRPr="00092878" w:rsidRDefault="00CA4E08" w:rsidP="00B60A80">
      <w:pPr>
        <w:adjustRightInd w:val="0"/>
        <w:jc w:val="center"/>
        <w:rPr>
          <w:rFonts w:eastAsiaTheme="minorHAnsi"/>
          <w:sz w:val="20"/>
          <w:szCs w:val="20"/>
        </w:rPr>
      </w:pPr>
    </w:p>
    <w:p w14:paraId="63E52C21" w14:textId="77777777" w:rsidR="00CA4E08" w:rsidRPr="00092878" w:rsidRDefault="00CA4E08" w:rsidP="00B60A80">
      <w:pPr>
        <w:adjustRightInd w:val="0"/>
        <w:jc w:val="center"/>
        <w:rPr>
          <w:rFonts w:eastAsiaTheme="minorHAnsi"/>
          <w:sz w:val="20"/>
          <w:szCs w:val="20"/>
        </w:rPr>
      </w:pPr>
    </w:p>
    <w:p w14:paraId="6F6AC001" w14:textId="2404339D" w:rsidR="003807D2" w:rsidRPr="00092878" w:rsidRDefault="00B60A80" w:rsidP="00CA4E08">
      <w:pPr>
        <w:adjustRightInd w:val="0"/>
        <w:jc w:val="center"/>
        <w:rPr>
          <w:rFonts w:eastAsiaTheme="minorHAnsi"/>
          <w:sz w:val="20"/>
          <w:szCs w:val="20"/>
        </w:rPr>
      </w:pPr>
      <w:proofErr w:type="gramStart"/>
      <w:r w:rsidRPr="00092878">
        <w:rPr>
          <w:rFonts w:eastAsiaTheme="minorHAnsi"/>
          <w:sz w:val="20"/>
          <w:szCs w:val="20"/>
        </w:rPr>
        <w:t>and</w:t>
      </w:r>
      <w:proofErr w:type="gramEnd"/>
    </w:p>
    <w:p w14:paraId="4D983916" w14:textId="77777777" w:rsidR="00B60A80" w:rsidRPr="00092878" w:rsidRDefault="00B60A80" w:rsidP="00B60A80">
      <w:pPr>
        <w:adjustRightInd w:val="0"/>
        <w:jc w:val="center"/>
        <w:rPr>
          <w:rFonts w:eastAsiaTheme="minorHAnsi"/>
          <w:sz w:val="20"/>
          <w:szCs w:val="20"/>
        </w:rPr>
      </w:pPr>
      <w:r w:rsidRPr="00092878">
        <w:rPr>
          <w:rFonts w:eastAsiaTheme="minorHAnsi"/>
          <w:sz w:val="20"/>
          <w:szCs w:val="20"/>
        </w:rPr>
        <w:t>As Amended through January 15, 2008</w:t>
      </w:r>
    </w:p>
    <w:p w14:paraId="63D2DCC7" w14:textId="77777777" w:rsidR="00B60A80" w:rsidRPr="00092878" w:rsidRDefault="00B60A80" w:rsidP="00B60A80">
      <w:pPr>
        <w:adjustRightInd w:val="0"/>
        <w:jc w:val="center"/>
        <w:rPr>
          <w:rFonts w:eastAsiaTheme="minorHAnsi"/>
          <w:sz w:val="20"/>
          <w:szCs w:val="20"/>
        </w:rPr>
      </w:pPr>
      <w:proofErr w:type="gramStart"/>
      <w:r w:rsidRPr="00092878">
        <w:rPr>
          <w:rFonts w:eastAsiaTheme="minorHAnsi"/>
          <w:sz w:val="20"/>
          <w:szCs w:val="20"/>
        </w:rPr>
        <w:t>and</w:t>
      </w:r>
      <w:proofErr w:type="gramEnd"/>
    </w:p>
    <w:p w14:paraId="2B6CABB1" w14:textId="77777777" w:rsidR="00B60A80" w:rsidRPr="00092878" w:rsidRDefault="00B60A80" w:rsidP="00B60A80">
      <w:pPr>
        <w:adjustRightInd w:val="0"/>
        <w:jc w:val="center"/>
        <w:rPr>
          <w:rFonts w:eastAsiaTheme="minorHAnsi"/>
          <w:sz w:val="20"/>
          <w:szCs w:val="20"/>
        </w:rPr>
      </w:pPr>
      <w:r w:rsidRPr="00092878">
        <w:rPr>
          <w:rFonts w:eastAsiaTheme="minorHAnsi"/>
          <w:sz w:val="20"/>
          <w:szCs w:val="20"/>
        </w:rPr>
        <w:t>As amended through February 4, 2013</w:t>
      </w:r>
    </w:p>
    <w:p w14:paraId="03036046" w14:textId="77777777" w:rsidR="00B60A80" w:rsidRPr="00092878" w:rsidRDefault="00B60A80" w:rsidP="00B60A80">
      <w:pPr>
        <w:adjustRightInd w:val="0"/>
        <w:jc w:val="center"/>
        <w:rPr>
          <w:rFonts w:eastAsiaTheme="minorHAnsi"/>
          <w:sz w:val="20"/>
          <w:szCs w:val="20"/>
        </w:rPr>
      </w:pPr>
      <w:proofErr w:type="gramStart"/>
      <w:r w:rsidRPr="00092878">
        <w:rPr>
          <w:rFonts w:eastAsiaTheme="minorHAnsi"/>
          <w:sz w:val="20"/>
          <w:szCs w:val="20"/>
        </w:rPr>
        <w:t>and</w:t>
      </w:r>
      <w:proofErr w:type="gramEnd"/>
    </w:p>
    <w:p w14:paraId="33910F09" w14:textId="77777777" w:rsidR="00B60A80" w:rsidRPr="00092878" w:rsidRDefault="00B60A80" w:rsidP="00B60A80">
      <w:pPr>
        <w:adjustRightInd w:val="0"/>
        <w:jc w:val="center"/>
        <w:rPr>
          <w:rFonts w:eastAsiaTheme="minorHAnsi"/>
          <w:sz w:val="20"/>
          <w:szCs w:val="20"/>
        </w:rPr>
      </w:pPr>
      <w:r w:rsidRPr="00092878">
        <w:rPr>
          <w:rFonts w:eastAsiaTheme="minorHAnsi"/>
          <w:sz w:val="20"/>
          <w:szCs w:val="20"/>
        </w:rPr>
        <w:t>As amended through May 31st, 2014</w:t>
      </w:r>
    </w:p>
    <w:p w14:paraId="5EFA8930" w14:textId="77777777" w:rsidR="00B60A80" w:rsidRPr="00092878" w:rsidRDefault="00B60A80" w:rsidP="00B60A80">
      <w:pPr>
        <w:adjustRightInd w:val="0"/>
        <w:jc w:val="center"/>
        <w:rPr>
          <w:rFonts w:eastAsiaTheme="minorHAnsi"/>
          <w:sz w:val="20"/>
          <w:szCs w:val="20"/>
        </w:rPr>
      </w:pPr>
      <w:proofErr w:type="gramStart"/>
      <w:r w:rsidRPr="00092878">
        <w:rPr>
          <w:rFonts w:eastAsiaTheme="minorHAnsi"/>
          <w:sz w:val="20"/>
          <w:szCs w:val="20"/>
        </w:rPr>
        <w:t>and</w:t>
      </w:r>
      <w:proofErr w:type="gramEnd"/>
    </w:p>
    <w:p w14:paraId="5091F185" w14:textId="4C6DDAC4" w:rsidR="00500FBA" w:rsidRPr="00092878" w:rsidRDefault="00B60A80" w:rsidP="00B60A80">
      <w:pPr>
        <w:jc w:val="center"/>
        <w:rPr>
          <w:rFonts w:eastAsiaTheme="minorHAnsi"/>
          <w:sz w:val="20"/>
          <w:szCs w:val="20"/>
        </w:rPr>
      </w:pPr>
      <w:r w:rsidRPr="00092878">
        <w:rPr>
          <w:rFonts w:eastAsiaTheme="minorHAnsi"/>
          <w:sz w:val="20"/>
          <w:szCs w:val="20"/>
        </w:rPr>
        <w:t>As amended through May 31st, 2015</w:t>
      </w:r>
    </w:p>
    <w:p w14:paraId="23F266DA" w14:textId="77777777" w:rsidR="00AC007D" w:rsidRPr="00092878" w:rsidRDefault="00AC007D" w:rsidP="00AC007D">
      <w:pPr>
        <w:jc w:val="center"/>
        <w:rPr>
          <w:sz w:val="20"/>
          <w:szCs w:val="20"/>
        </w:rPr>
      </w:pPr>
      <w:proofErr w:type="gramStart"/>
      <w:r w:rsidRPr="00092878">
        <w:rPr>
          <w:sz w:val="20"/>
          <w:szCs w:val="20"/>
        </w:rPr>
        <w:t>and</w:t>
      </w:r>
      <w:proofErr w:type="gramEnd"/>
    </w:p>
    <w:p w14:paraId="2560772A" w14:textId="73E839EF" w:rsidR="00AC007D" w:rsidRPr="00092878" w:rsidRDefault="00AC007D" w:rsidP="00AC007D">
      <w:pPr>
        <w:jc w:val="center"/>
        <w:rPr>
          <w:sz w:val="24"/>
          <w:szCs w:val="24"/>
        </w:rPr>
      </w:pPr>
      <w:r w:rsidRPr="00092878">
        <w:rPr>
          <w:sz w:val="20"/>
          <w:szCs w:val="20"/>
        </w:rPr>
        <w:t xml:space="preserve">As amended through </w:t>
      </w:r>
      <w:r w:rsidR="003F0C6F">
        <w:rPr>
          <w:sz w:val="20"/>
          <w:szCs w:val="20"/>
        </w:rPr>
        <w:t>June 11,</w:t>
      </w:r>
      <w:r w:rsidRPr="00092878">
        <w:rPr>
          <w:sz w:val="20"/>
          <w:szCs w:val="20"/>
        </w:rPr>
        <w:t xml:space="preserve"> 201</w:t>
      </w:r>
      <w:r w:rsidR="003F0C6F">
        <w:rPr>
          <w:sz w:val="20"/>
          <w:szCs w:val="20"/>
        </w:rPr>
        <w:t>8</w:t>
      </w:r>
    </w:p>
    <w:p w14:paraId="1EB40873" w14:textId="2B6322B0" w:rsidR="00500FBA" w:rsidRPr="00092878" w:rsidRDefault="00D059CF" w:rsidP="00666A63">
      <w:pPr>
        <w:rPr>
          <w:sz w:val="24"/>
          <w:szCs w:val="24"/>
        </w:rPr>
      </w:pPr>
      <w:r w:rsidRPr="00092878">
        <w:rPr>
          <w:sz w:val="24"/>
          <w:szCs w:val="24"/>
        </w:rPr>
        <w:br w:type="page"/>
      </w:r>
    </w:p>
    <w:p w14:paraId="5C2D302E" w14:textId="503CC70E" w:rsidR="009F5016" w:rsidRPr="00092878" w:rsidRDefault="009F5016" w:rsidP="00CA4E08">
      <w:pPr>
        <w:tabs>
          <w:tab w:val="left" w:pos="2813"/>
          <w:tab w:val="center" w:pos="4680"/>
        </w:tabs>
        <w:jc w:val="center"/>
        <w:rPr>
          <w:b/>
          <w:sz w:val="32"/>
          <w:szCs w:val="32"/>
        </w:rPr>
      </w:pPr>
      <w:r w:rsidRPr="00092878">
        <w:rPr>
          <w:b/>
          <w:sz w:val="32"/>
          <w:szCs w:val="32"/>
        </w:rPr>
        <w:lastRenderedPageBreak/>
        <w:t>CONTENTS</w:t>
      </w:r>
    </w:p>
    <w:p w14:paraId="5DBE82DD" w14:textId="77777777" w:rsidR="005B43FE" w:rsidRPr="00092878" w:rsidRDefault="005B43FE" w:rsidP="00666A63">
      <w:pPr>
        <w:rPr>
          <w:sz w:val="24"/>
          <w:szCs w:val="24"/>
        </w:rPr>
      </w:pPr>
    </w:p>
    <w:p w14:paraId="60229116" w14:textId="77777777" w:rsidR="00CA4E08" w:rsidRPr="00092878" w:rsidRDefault="00CA4E08" w:rsidP="00666A63">
      <w:pPr>
        <w:rPr>
          <w:sz w:val="24"/>
          <w:szCs w:val="24"/>
        </w:rPr>
      </w:pPr>
    </w:p>
    <w:p w14:paraId="0C0C4ECE" w14:textId="77777777" w:rsidR="00AC0A30" w:rsidRPr="00092878" w:rsidRDefault="005B43FE" w:rsidP="00AC0A30">
      <w:pPr>
        <w:tabs>
          <w:tab w:val="left" w:pos="3960"/>
        </w:tabs>
        <w:rPr>
          <w:b/>
          <w:sz w:val="24"/>
          <w:szCs w:val="24"/>
        </w:rPr>
      </w:pPr>
      <w:r w:rsidRPr="00092878">
        <w:rPr>
          <w:b/>
          <w:sz w:val="24"/>
          <w:szCs w:val="24"/>
        </w:rPr>
        <w:t>CONSTITUTION</w:t>
      </w:r>
    </w:p>
    <w:p w14:paraId="2DFAC0B2" w14:textId="77777777" w:rsidR="00AC0A30" w:rsidRPr="00092878" w:rsidRDefault="00AC0A30" w:rsidP="00AC0A30">
      <w:pPr>
        <w:tabs>
          <w:tab w:val="left" w:pos="3960"/>
        </w:tabs>
        <w:rPr>
          <w:b/>
          <w:sz w:val="24"/>
          <w:szCs w:val="24"/>
        </w:rPr>
      </w:pPr>
    </w:p>
    <w:p w14:paraId="796FC4FA" w14:textId="333CC342" w:rsidR="00D059BE" w:rsidRPr="00092878" w:rsidRDefault="00D059BE" w:rsidP="00D059BE">
      <w:pPr>
        <w:tabs>
          <w:tab w:val="left" w:leader="hyphen" w:pos="1710"/>
          <w:tab w:val="right" w:leader="hyphen" w:pos="9090"/>
        </w:tabs>
        <w:spacing w:line="360" w:lineRule="auto"/>
      </w:pPr>
      <w:r w:rsidRPr="00092878">
        <w:t xml:space="preserve">ARTICLE I </w:t>
      </w:r>
      <w:r w:rsidRPr="00092878">
        <w:tab/>
        <w:t>NAME</w:t>
      </w:r>
      <w:r w:rsidRPr="00092878">
        <w:tab/>
      </w:r>
      <w:r w:rsidR="003F0C6F">
        <w:t>3</w:t>
      </w:r>
    </w:p>
    <w:p w14:paraId="51CE5A62" w14:textId="6282B1A0" w:rsidR="00D059BE" w:rsidRPr="00092878" w:rsidRDefault="00AC0A30" w:rsidP="00D059BE">
      <w:pPr>
        <w:tabs>
          <w:tab w:val="left" w:leader="hyphen" w:pos="1710"/>
          <w:tab w:val="right" w:leader="hyphen" w:pos="9090"/>
        </w:tabs>
        <w:spacing w:line="360" w:lineRule="auto"/>
      </w:pPr>
      <w:r w:rsidRPr="00092878">
        <w:t>ARTICLE II</w:t>
      </w:r>
      <w:r w:rsidRPr="00092878">
        <w:tab/>
        <w:t>PURPOSE</w:t>
      </w:r>
      <w:r w:rsidR="00D059BE" w:rsidRPr="00092878">
        <w:tab/>
      </w:r>
      <w:r w:rsidR="003F0C6F">
        <w:t>3</w:t>
      </w:r>
    </w:p>
    <w:p w14:paraId="4AF5B1A3" w14:textId="585B99C8" w:rsidR="00D059BE" w:rsidRPr="00092878" w:rsidRDefault="00AC0A30" w:rsidP="00D059BE">
      <w:pPr>
        <w:tabs>
          <w:tab w:val="left" w:leader="hyphen" w:pos="1710"/>
          <w:tab w:val="right" w:leader="hyphen" w:pos="9090"/>
        </w:tabs>
        <w:spacing w:line="360" w:lineRule="auto"/>
      </w:pPr>
      <w:r w:rsidRPr="00092878">
        <w:t>ARTICLE III</w:t>
      </w:r>
      <w:r w:rsidRPr="00092878">
        <w:tab/>
        <w:t>MEMBERSHIP AND DUES</w:t>
      </w:r>
      <w:r w:rsidR="00D059BE" w:rsidRPr="00092878">
        <w:tab/>
      </w:r>
      <w:r w:rsidR="003F0C6F">
        <w:t>3</w:t>
      </w:r>
    </w:p>
    <w:p w14:paraId="7847E55D" w14:textId="7E6945E5" w:rsidR="00D059BE" w:rsidRPr="00092878" w:rsidRDefault="00AC0A30" w:rsidP="00D059BE">
      <w:pPr>
        <w:tabs>
          <w:tab w:val="left" w:leader="hyphen" w:pos="1710"/>
          <w:tab w:val="right" w:leader="hyphen" w:pos="9090"/>
        </w:tabs>
        <w:spacing w:line="360" w:lineRule="auto"/>
      </w:pPr>
      <w:r w:rsidRPr="00092878">
        <w:t>ARTICLE IV</w:t>
      </w:r>
      <w:r w:rsidRPr="00092878">
        <w:tab/>
        <w:t>OFFICERS AND BOARD OF DIRECTIONS</w:t>
      </w:r>
      <w:r w:rsidR="00D059BE" w:rsidRPr="00092878">
        <w:tab/>
      </w:r>
      <w:r w:rsidR="003F0C6F">
        <w:t>4</w:t>
      </w:r>
    </w:p>
    <w:p w14:paraId="1296F10A" w14:textId="76B9598A" w:rsidR="00D059BE" w:rsidRPr="00092878" w:rsidRDefault="00AC0A30" w:rsidP="00D059BE">
      <w:pPr>
        <w:tabs>
          <w:tab w:val="left" w:leader="hyphen" w:pos="1710"/>
          <w:tab w:val="right" w:leader="hyphen" w:pos="9090"/>
        </w:tabs>
        <w:spacing w:line="360" w:lineRule="auto"/>
      </w:pPr>
      <w:r w:rsidRPr="00092878">
        <w:t>ARTICLE V</w:t>
      </w:r>
      <w:r w:rsidRPr="00092878">
        <w:tab/>
        <w:t>ELECTIONS AND NOMINATIONS</w:t>
      </w:r>
      <w:r w:rsidR="00D059BE" w:rsidRPr="00092878">
        <w:tab/>
      </w:r>
      <w:r w:rsidR="003F0C6F">
        <w:t>5</w:t>
      </w:r>
    </w:p>
    <w:p w14:paraId="280D47E7" w14:textId="69A2805E" w:rsidR="00D059BE" w:rsidRPr="00092878" w:rsidRDefault="00AC0A30" w:rsidP="00D059BE">
      <w:pPr>
        <w:tabs>
          <w:tab w:val="left" w:leader="hyphen" w:pos="1710"/>
          <w:tab w:val="right" w:leader="hyphen" w:pos="9090"/>
        </w:tabs>
        <w:spacing w:line="360" w:lineRule="auto"/>
      </w:pPr>
      <w:r w:rsidRPr="00092878">
        <w:t>ARTICLE VI</w:t>
      </w:r>
      <w:r w:rsidRPr="00092878">
        <w:tab/>
        <w:t>MEETINGS</w:t>
      </w:r>
      <w:r w:rsidR="00D059BE" w:rsidRPr="00092878">
        <w:tab/>
      </w:r>
      <w:r w:rsidR="003F0C6F">
        <w:t>5</w:t>
      </w:r>
    </w:p>
    <w:p w14:paraId="4946F960" w14:textId="5DCB203A" w:rsidR="00D059BE" w:rsidRPr="00092878" w:rsidRDefault="00AC0A30" w:rsidP="00D059BE">
      <w:pPr>
        <w:tabs>
          <w:tab w:val="left" w:leader="hyphen" w:pos="1710"/>
          <w:tab w:val="right" w:leader="hyphen" w:pos="9090"/>
        </w:tabs>
        <w:spacing w:line="360" w:lineRule="auto"/>
      </w:pPr>
      <w:r w:rsidRPr="00092878">
        <w:t>ARTICLE VII</w:t>
      </w:r>
      <w:r w:rsidRPr="00092878">
        <w:tab/>
        <w:t>COMMITTEES</w:t>
      </w:r>
      <w:r w:rsidR="00D059BE" w:rsidRPr="00092878">
        <w:tab/>
      </w:r>
      <w:r w:rsidR="003F0C6F">
        <w:t>5</w:t>
      </w:r>
    </w:p>
    <w:p w14:paraId="46F98C74" w14:textId="4F2EE935" w:rsidR="00D059BE" w:rsidRPr="00092878" w:rsidRDefault="00AC0A30" w:rsidP="00D059BE">
      <w:pPr>
        <w:tabs>
          <w:tab w:val="left" w:leader="hyphen" w:pos="1710"/>
          <w:tab w:val="right" w:leader="hyphen" w:pos="9090"/>
        </w:tabs>
        <w:spacing w:line="360" w:lineRule="auto"/>
      </w:pPr>
      <w:r w:rsidRPr="00092878">
        <w:t>ARTICLE VIII</w:t>
      </w:r>
      <w:r w:rsidRPr="00092878">
        <w:tab/>
        <w:t>CONSTITUTIONAL REVISION</w:t>
      </w:r>
      <w:r w:rsidR="00D059BE" w:rsidRPr="00092878">
        <w:tab/>
      </w:r>
      <w:r w:rsidR="003F0C6F">
        <w:t>6</w:t>
      </w:r>
    </w:p>
    <w:p w14:paraId="5C51965A" w14:textId="2CB6D919" w:rsidR="00D059BE" w:rsidRPr="00092878" w:rsidRDefault="00AC0A30" w:rsidP="00D059BE">
      <w:pPr>
        <w:tabs>
          <w:tab w:val="left" w:leader="hyphen" w:pos="1710"/>
          <w:tab w:val="right" w:leader="hyphen" w:pos="9090"/>
        </w:tabs>
        <w:spacing w:line="360" w:lineRule="auto"/>
      </w:pPr>
      <w:r w:rsidRPr="00092878">
        <w:t>ARTICLE IX</w:t>
      </w:r>
      <w:r w:rsidRPr="00092878">
        <w:tab/>
        <w:t xml:space="preserve">FINANCES </w:t>
      </w:r>
      <w:r w:rsidR="009F5016" w:rsidRPr="00092878">
        <w:t>AND</w:t>
      </w:r>
      <w:r w:rsidRPr="00092878">
        <w:t xml:space="preserve"> </w:t>
      </w:r>
      <w:r w:rsidR="009F5016" w:rsidRPr="00092878">
        <w:t>OPERATIONS</w:t>
      </w:r>
      <w:r w:rsidR="00D059BE" w:rsidRPr="00092878">
        <w:tab/>
      </w:r>
      <w:r w:rsidR="003F0C6F">
        <w:t>6</w:t>
      </w:r>
    </w:p>
    <w:p w14:paraId="5F54BC6F" w14:textId="670E4E18" w:rsidR="00D059BE" w:rsidRPr="00092878" w:rsidRDefault="00AC0A30" w:rsidP="00D059BE">
      <w:pPr>
        <w:tabs>
          <w:tab w:val="left" w:leader="hyphen" w:pos="1710"/>
          <w:tab w:val="right" w:leader="hyphen" w:pos="9090"/>
        </w:tabs>
        <w:spacing w:line="360" w:lineRule="auto"/>
      </w:pPr>
      <w:r w:rsidRPr="00092878">
        <w:t>ARTICLE X</w:t>
      </w:r>
      <w:r w:rsidRPr="00092878">
        <w:tab/>
      </w:r>
      <w:r w:rsidR="007F4B67" w:rsidRPr="00092878">
        <w:t>PUBLIC BENEFIT 501(c)(3) INFORMATION</w:t>
      </w:r>
      <w:r w:rsidR="00D059BE" w:rsidRPr="00092878">
        <w:tab/>
      </w:r>
      <w:r w:rsidR="003F0C6F">
        <w:t>7</w:t>
      </w:r>
    </w:p>
    <w:p w14:paraId="5C64D333" w14:textId="10FAB808" w:rsidR="00D059BE" w:rsidRPr="00092878" w:rsidRDefault="00AC0A30" w:rsidP="00D059BE">
      <w:pPr>
        <w:tabs>
          <w:tab w:val="left" w:leader="hyphen" w:pos="1710"/>
          <w:tab w:val="right" w:leader="hyphen" w:pos="9090"/>
        </w:tabs>
        <w:spacing w:line="360" w:lineRule="auto"/>
      </w:pPr>
      <w:r w:rsidRPr="00092878">
        <w:t>ARTICLE XI</w:t>
      </w:r>
      <w:r w:rsidRPr="00092878">
        <w:tab/>
      </w:r>
      <w:r w:rsidR="009F5016" w:rsidRPr="00092878">
        <w:t>STATEMENT</w:t>
      </w:r>
      <w:r w:rsidRPr="00092878">
        <w:t xml:space="preserve"> </w:t>
      </w:r>
      <w:r w:rsidR="009F5016" w:rsidRPr="00092878">
        <w:t>OF</w:t>
      </w:r>
      <w:r w:rsidRPr="00092878">
        <w:t xml:space="preserve"> </w:t>
      </w:r>
      <w:r w:rsidR="009F5016" w:rsidRPr="00092878">
        <w:t>NON</w:t>
      </w:r>
      <w:r w:rsidRPr="00092878">
        <w:t>-</w:t>
      </w:r>
      <w:r w:rsidR="009F5016" w:rsidRPr="00092878">
        <w:t>DISCRIMINATION</w:t>
      </w:r>
      <w:r w:rsidR="00D059BE" w:rsidRPr="00092878">
        <w:tab/>
      </w:r>
      <w:r w:rsidR="003F0C6F">
        <w:t>7</w:t>
      </w:r>
    </w:p>
    <w:p w14:paraId="2924ED48" w14:textId="77777777" w:rsidR="00CA4E08" w:rsidRPr="00092878" w:rsidRDefault="00CA4E08" w:rsidP="00D059BE"/>
    <w:p w14:paraId="0CB4E321" w14:textId="23CAE555" w:rsidR="00D059BE" w:rsidRPr="00092878" w:rsidRDefault="00D059BE" w:rsidP="00D059BE">
      <w:pPr>
        <w:rPr>
          <w:b/>
          <w:sz w:val="24"/>
          <w:szCs w:val="24"/>
        </w:rPr>
      </w:pPr>
      <w:r w:rsidRPr="00092878">
        <w:rPr>
          <w:b/>
          <w:sz w:val="24"/>
          <w:szCs w:val="24"/>
        </w:rPr>
        <w:t>BYLAWS</w:t>
      </w:r>
    </w:p>
    <w:p w14:paraId="3EC7A940" w14:textId="77777777" w:rsidR="00D059BE" w:rsidRPr="00092878" w:rsidRDefault="00D059BE" w:rsidP="00D059BE">
      <w:pPr>
        <w:tabs>
          <w:tab w:val="left" w:leader="hyphen" w:pos="1710"/>
          <w:tab w:val="right" w:leader="hyphen" w:pos="9090"/>
        </w:tabs>
        <w:spacing w:line="360" w:lineRule="auto"/>
      </w:pPr>
    </w:p>
    <w:p w14:paraId="4195C812" w14:textId="389F2903" w:rsidR="00D059BE" w:rsidRPr="00092878" w:rsidRDefault="009F5016" w:rsidP="00D059BE">
      <w:pPr>
        <w:tabs>
          <w:tab w:val="left" w:leader="hyphen" w:pos="1710"/>
          <w:tab w:val="right" w:leader="hyphen" w:pos="9090"/>
        </w:tabs>
        <w:spacing w:line="360" w:lineRule="auto"/>
      </w:pPr>
      <w:r w:rsidRPr="00092878">
        <w:t>ARTICLE I</w:t>
      </w:r>
      <w:r w:rsidRPr="00092878">
        <w:tab/>
      </w:r>
      <w:r w:rsidR="00AC0A30" w:rsidRPr="00092878">
        <w:t xml:space="preserve">EXECUTIVE BOARD OFFICERS – </w:t>
      </w:r>
      <w:r w:rsidRPr="00092878">
        <w:t>ELECTION</w:t>
      </w:r>
      <w:r w:rsidR="00AC0A30" w:rsidRPr="00092878">
        <w:t xml:space="preserve"> </w:t>
      </w:r>
      <w:r w:rsidRPr="00092878">
        <w:t>AND</w:t>
      </w:r>
      <w:r w:rsidR="00AC0A30" w:rsidRPr="00092878">
        <w:t xml:space="preserve"> </w:t>
      </w:r>
      <w:r w:rsidRPr="00092878">
        <w:t>DUTIES</w:t>
      </w:r>
      <w:r w:rsidR="00D059BE" w:rsidRPr="00092878">
        <w:tab/>
      </w:r>
      <w:r w:rsidR="003F0C6F">
        <w:t>8</w:t>
      </w:r>
    </w:p>
    <w:p w14:paraId="5596A15B" w14:textId="74AED2F5" w:rsidR="00D059BE" w:rsidRPr="00092878" w:rsidRDefault="009F5016" w:rsidP="00D059BE">
      <w:pPr>
        <w:tabs>
          <w:tab w:val="left" w:leader="hyphen" w:pos="1710"/>
          <w:tab w:val="right" w:leader="hyphen" w:pos="9090"/>
        </w:tabs>
        <w:spacing w:line="360" w:lineRule="auto"/>
      </w:pPr>
      <w:r w:rsidRPr="00092878">
        <w:t>ARTICLE II</w:t>
      </w:r>
      <w:r w:rsidRPr="00092878">
        <w:tab/>
      </w:r>
      <w:r w:rsidR="00AC0A30" w:rsidRPr="00092878">
        <w:t xml:space="preserve">EXECUTIVE BOARD – </w:t>
      </w:r>
      <w:r w:rsidRPr="00092878">
        <w:t>ELECTION</w:t>
      </w:r>
      <w:r w:rsidR="00AC0A30" w:rsidRPr="00092878">
        <w:t>/</w:t>
      </w:r>
      <w:r w:rsidRPr="00092878">
        <w:t>APPOINTMENTS</w:t>
      </w:r>
      <w:r w:rsidR="00AC0A30" w:rsidRPr="00092878">
        <w:t xml:space="preserve"> </w:t>
      </w:r>
      <w:r w:rsidRPr="00092878">
        <w:t>AND</w:t>
      </w:r>
      <w:r w:rsidR="00AC0A30" w:rsidRPr="00092878">
        <w:t xml:space="preserve"> </w:t>
      </w:r>
      <w:r w:rsidRPr="00092878">
        <w:t>DUTIES</w:t>
      </w:r>
      <w:r w:rsidR="00D059BE" w:rsidRPr="00092878">
        <w:tab/>
      </w:r>
      <w:r w:rsidR="003F0C6F">
        <w:t>9</w:t>
      </w:r>
    </w:p>
    <w:p w14:paraId="3D01B80D" w14:textId="3A7B55EA" w:rsidR="00D059BE" w:rsidRPr="00092878" w:rsidRDefault="009F5016" w:rsidP="00D059BE">
      <w:pPr>
        <w:tabs>
          <w:tab w:val="left" w:leader="hyphen" w:pos="1710"/>
          <w:tab w:val="right" w:leader="hyphen" w:pos="9090"/>
        </w:tabs>
        <w:spacing w:line="360" w:lineRule="auto"/>
      </w:pPr>
      <w:r w:rsidRPr="00092878">
        <w:t>ARTICLE III</w:t>
      </w:r>
      <w:r w:rsidRPr="00092878">
        <w:tab/>
      </w:r>
      <w:r w:rsidR="00AC0A30" w:rsidRPr="00092878">
        <w:t>LEAGUE REPRESENTATIVE COUNCIL</w:t>
      </w:r>
      <w:r w:rsidR="00D059BE" w:rsidRPr="00092878">
        <w:tab/>
      </w:r>
      <w:r w:rsidR="003F0C6F">
        <w:t>11</w:t>
      </w:r>
    </w:p>
    <w:p w14:paraId="1C1C82DB" w14:textId="7AB76336" w:rsidR="00D059BE" w:rsidRPr="00092878" w:rsidRDefault="009F5016" w:rsidP="00D059BE">
      <w:pPr>
        <w:tabs>
          <w:tab w:val="left" w:leader="hyphen" w:pos="1710"/>
          <w:tab w:val="right" w:leader="hyphen" w:pos="9090"/>
        </w:tabs>
        <w:spacing w:line="360" w:lineRule="auto"/>
      </w:pPr>
      <w:r w:rsidRPr="00092878">
        <w:t>ARTICLE IV</w:t>
      </w:r>
      <w:r w:rsidRPr="00092878">
        <w:tab/>
      </w:r>
      <w:r w:rsidR="00AC0A30" w:rsidRPr="00092878">
        <w:t>MEETINGS</w:t>
      </w:r>
      <w:r w:rsidR="00D059BE" w:rsidRPr="00092878">
        <w:tab/>
      </w:r>
      <w:r w:rsidR="003F0C6F">
        <w:t>11</w:t>
      </w:r>
    </w:p>
    <w:p w14:paraId="67B8D780" w14:textId="2ABB896C" w:rsidR="00D059BE" w:rsidRPr="00092878" w:rsidRDefault="009F5016" w:rsidP="00D059BE">
      <w:pPr>
        <w:tabs>
          <w:tab w:val="left" w:leader="hyphen" w:pos="1710"/>
          <w:tab w:val="right" w:leader="hyphen" w:pos="9090"/>
        </w:tabs>
        <w:spacing w:line="360" w:lineRule="auto"/>
      </w:pPr>
      <w:r w:rsidRPr="00092878">
        <w:t>ARTICLE V</w:t>
      </w:r>
      <w:r w:rsidRPr="00092878">
        <w:tab/>
      </w:r>
      <w:r w:rsidR="00AC0A30" w:rsidRPr="00092878">
        <w:t>AWARDS</w:t>
      </w:r>
      <w:r w:rsidR="00D059BE" w:rsidRPr="00092878">
        <w:tab/>
      </w:r>
      <w:r w:rsidR="003F0C6F">
        <w:t>12</w:t>
      </w:r>
    </w:p>
    <w:p w14:paraId="3D5277F7" w14:textId="79B7BEB4" w:rsidR="00D059BE" w:rsidRPr="00092878" w:rsidRDefault="009F5016" w:rsidP="00D059BE">
      <w:pPr>
        <w:tabs>
          <w:tab w:val="left" w:leader="hyphen" w:pos="1710"/>
          <w:tab w:val="right" w:leader="hyphen" w:pos="9090"/>
        </w:tabs>
        <w:spacing w:line="360" w:lineRule="auto"/>
      </w:pPr>
      <w:r w:rsidRPr="00092878">
        <w:t>ARTICLE VI</w:t>
      </w:r>
      <w:r w:rsidRPr="00092878">
        <w:tab/>
      </w:r>
      <w:r w:rsidR="00AC0A30" w:rsidRPr="00092878">
        <w:t>SCHOLARSHIPS</w:t>
      </w:r>
      <w:r w:rsidR="00D059BE" w:rsidRPr="00092878">
        <w:tab/>
      </w:r>
      <w:r w:rsidR="003F0C6F">
        <w:t>12</w:t>
      </w:r>
    </w:p>
    <w:p w14:paraId="639B1846" w14:textId="6245FAAC" w:rsidR="00D059BE" w:rsidRPr="00092878" w:rsidRDefault="009F5016" w:rsidP="00D059BE">
      <w:pPr>
        <w:tabs>
          <w:tab w:val="left" w:leader="hyphen" w:pos="1710"/>
          <w:tab w:val="right" w:leader="hyphen" w:pos="9090"/>
        </w:tabs>
        <w:spacing w:line="360" w:lineRule="auto"/>
      </w:pPr>
      <w:r w:rsidRPr="00092878">
        <w:t>ARTICLE VII</w:t>
      </w:r>
      <w:r w:rsidRPr="00092878">
        <w:tab/>
      </w:r>
      <w:r w:rsidR="00AC0A30" w:rsidRPr="00092878">
        <w:t>STATE CONFERENCE</w:t>
      </w:r>
      <w:r w:rsidR="00D059BE" w:rsidRPr="00092878">
        <w:tab/>
      </w:r>
      <w:r w:rsidR="003F0C6F">
        <w:t>13</w:t>
      </w:r>
    </w:p>
    <w:p w14:paraId="362FCFEC" w14:textId="0CF1857E" w:rsidR="00D059BE" w:rsidRPr="00092878" w:rsidRDefault="009F5016" w:rsidP="00D059BE">
      <w:pPr>
        <w:tabs>
          <w:tab w:val="left" w:leader="hyphen" w:pos="1710"/>
          <w:tab w:val="right" w:leader="hyphen" w:pos="9090"/>
        </w:tabs>
        <w:spacing w:line="360" w:lineRule="auto"/>
      </w:pPr>
      <w:r w:rsidRPr="00092878">
        <w:t>ARTICLE VIII</w:t>
      </w:r>
      <w:r w:rsidRPr="00092878">
        <w:tab/>
      </w:r>
      <w:r w:rsidR="00AC0A30" w:rsidRPr="00092878">
        <w:t>NATIONAL CONFERENCE</w:t>
      </w:r>
      <w:r w:rsidR="00D059BE" w:rsidRPr="00092878">
        <w:tab/>
      </w:r>
      <w:r w:rsidR="003F0C6F">
        <w:t>13</w:t>
      </w:r>
    </w:p>
    <w:p w14:paraId="41E5FF79" w14:textId="57EAA928" w:rsidR="00AC0A30" w:rsidRPr="00092878" w:rsidRDefault="009F5016" w:rsidP="00D059BE">
      <w:pPr>
        <w:tabs>
          <w:tab w:val="left" w:leader="hyphen" w:pos="1710"/>
          <w:tab w:val="right" w:leader="hyphen" w:pos="9090"/>
        </w:tabs>
        <w:spacing w:line="360" w:lineRule="auto"/>
      </w:pPr>
      <w:r w:rsidRPr="00092878">
        <w:t>ARTICLE IX</w:t>
      </w:r>
      <w:r w:rsidRPr="00092878">
        <w:tab/>
      </w:r>
      <w:r w:rsidR="00AC0A30" w:rsidRPr="00092878">
        <w:t>GENERAL OPERATIONS</w:t>
      </w:r>
      <w:r w:rsidR="00D059BE" w:rsidRPr="00092878">
        <w:tab/>
      </w:r>
      <w:r w:rsidR="003F0C6F">
        <w:t>13</w:t>
      </w:r>
      <w:bookmarkStart w:id="0" w:name="_GoBack"/>
      <w:bookmarkEnd w:id="0"/>
    </w:p>
    <w:p w14:paraId="3C4E8DD4" w14:textId="54A02D62" w:rsidR="00A0708C" w:rsidRPr="00092878" w:rsidRDefault="00A0708C" w:rsidP="00D059CF">
      <w:pPr>
        <w:rPr>
          <w:b/>
          <w:sz w:val="24"/>
          <w:szCs w:val="24"/>
        </w:rPr>
      </w:pPr>
    </w:p>
    <w:p w14:paraId="58685A84" w14:textId="77777777" w:rsidR="00CA4E08" w:rsidRPr="00092878" w:rsidRDefault="00CA4E08">
      <w:pPr>
        <w:rPr>
          <w:b/>
          <w:sz w:val="32"/>
          <w:szCs w:val="32"/>
        </w:rPr>
      </w:pPr>
      <w:r w:rsidRPr="00092878">
        <w:rPr>
          <w:b/>
          <w:sz w:val="32"/>
          <w:szCs w:val="32"/>
        </w:rPr>
        <w:br w:type="page"/>
      </w:r>
    </w:p>
    <w:p w14:paraId="6D00E6AB" w14:textId="08AFB967" w:rsidR="002C458C" w:rsidRPr="00092878" w:rsidRDefault="002C458C" w:rsidP="00A0708C">
      <w:pPr>
        <w:tabs>
          <w:tab w:val="left" w:pos="2813"/>
          <w:tab w:val="center" w:pos="4680"/>
        </w:tabs>
        <w:jc w:val="center"/>
        <w:rPr>
          <w:b/>
          <w:sz w:val="32"/>
          <w:szCs w:val="32"/>
        </w:rPr>
      </w:pPr>
      <w:r w:rsidRPr="00092878">
        <w:rPr>
          <w:b/>
          <w:sz w:val="32"/>
          <w:szCs w:val="32"/>
        </w:rPr>
        <w:lastRenderedPageBreak/>
        <w:t>CONSTITUTION</w:t>
      </w:r>
    </w:p>
    <w:p w14:paraId="03BD7A22" w14:textId="77777777" w:rsidR="002C458C" w:rsidRPr="00092878" w:rsidRDefault="002C458C" w:rsidP="00666A63">
      <w:pPr>
        <w:rPr>
          <w:b/>
        </w:rPr>
      </w:pPr>
    </w:p>
    <w:p w14:paraId="170319C9" w14:textId="77777777" w:rsidR="002C458C" w:rsidRPr="00092878" w:rsidRDefault="002C458C" w:rsidP="00666A63">
      <w:pPr>
        <w:rPr>
          <w:b/>
        </w:rPr>
      </w:pPr>
    </w:p>
    <w:p w14:paraId="2E29BB4D" w14:textId="77777777" w:rsidR="007038CA" w:rsidRPr="00092878" w:rsidRDefault="00500FBA" w:rsidP="00666A63">
      <w:pPr>
        <w:rPr>
          <w:b/>
        </w:rPr>
      </w:pPr>
      <w:r w:rsidRPr="00092878">
        <w:rPr>
          <w:b/>
        </w:rPr>
        <w:t>ARTICLE I - NAME</w:t>
      </w:r>
    </w:p>
    <w:p w14:paraId="1203555D" w14:textId="77777777" w:rsidR="007038CA" w:rsidRPr="00092878" w:rsidRDefault="007038CA" w:rsidP="00666A63"/>
    <w:p w14:paraId="3A83008F" w14:textId="32710949" w:rsidR="00734489" w:rsidRPr="00092878" w:rsidRDefault="00500FBA" w:rsidP="00666A63">
      <w:r w:rsidRPr="00092878">
        <w:t xml:space="preserve">The name of this organization shall be the Oregon Athletic Directors Association Inc., hereafter referred to as the Association or as OADA. </w:t>
      </w:r>
    </w:p>
    <w:p w14:paraId="1BA23D2F" w14:textId="77777777" w:rsidR="002C458C" w:rsidRPr="00092878" w:rsidRDefault="002C458C" w:rsidP="00666A63"/>
    <w:p w14:paraId="4EB93535" w14:textId="77777777" w:rsidR="007038CA" w:rsidRPr="00092878" w:rsidRDefault="007038CA" w:rsidP="00666A63"/>
    <w:p w14:paraId="323B0221" w14:textId="77777777" w:rsidR="007038CA" w:rsidRPr="00092878" w:rsidRDefault="00500FBA" w:rsidP="00666A63">
      <w:pPr>
        <w:rPr>
          <w:b/>
        </w:rPr>
      </w:pPr>
      <w:r w:rsidRPr="00092878">
        <w:rPr>
          <w:b/>
        </w:rPr>
        <w:t>ARTICLE II - PURPOSE</w:t>
      </w:r>
    </w:p>
    <w:p w14:paraId="1CCD7798" w14:textId="77777777" w:rsidR="007038CA" w:rsidRPr="00092878" w:rsidRDefault="007038CA" w:rsidP="00666A63"/>
    <w:p w14:paraId="1171C043" w14:textId="77777777" w:rsidR="007038CA" w:rsidRPr="00092878" w:rsidRDefault="00500FBA" w:rsidP="00666A63">
      <w:r w:rsidRPr="00092878">
        <w:t>The purpose of the Association shall be:</w:t>
      </w:r>
    </w:p>
    <w:p w14:paraId="53E98D1A" w14:textId="77777777" w:rsidR="007038CA" w:rsidRPr="00092878" w:rsidRDefault="00500FBA" w:rsidP="00F04F29">
      <w:pPr>
        <w:pStyle w:val="ListParagraph"/>
        <w:numPr>
          <w:ilvl w:val="0"/>
          <w:numId w:val="1"/>
        </w:numPr>
      </w:pPr>
      <w:r w:rsidRPr="00092878">
        <w:t>To improve the educational aspects of athletics and their inclusion in the total educational program.</w:t>
      </w:r>
    </w:p>
    <w:p w14:paraId="41D6F237" w14:textId="77777777" w:rsidR="007038CA" w:rsidRPr="00092878" w:rsidRDefault="00500FBA" w:rsidP="00F04F29">
      <w:pPr>
        <w:pStyle w:val="ListParagraph"/>
        <w:numPr>
          <w:ilvl w:val="0"/>
          <w:numId w:val="1"/>
        </w:numPr>
      </w:pPr>
      <w:r w:rsidRPr="00092878">
        <w:t>To foster a close working relationship with the Oregon School Activities Association (OSAA) and other related professional groups.</w:t>
      </w:r>
    </w:p>
    <w:p w14:paraId="6E1704AA" w14:textId="77777777" w:rsidR="00500FBA" w:rsidRPr="00092878" w:rsidRDefault="00500FBA" w:rsidP="00F04F29">
      <w:pPr>
        <w:pStyle w:val="ListParagraph"/>
        <w:numPr>
          <w:ilvl w:val="0"/>
          <w:numId w:val="1"/>
        </w:numPr>
      </w:pPr>
      <w:r w:rsidRPr="00092878">
        <w:t>To improve understanding of athletics and establish close working relationships</w:t>
      </w:r>
      <w:r w:rsidR="00693E31" w:rsidRPr="00092878">
        <w:t xml:space="preserve"> and uniformity</w:t>
      </w:r>
      <w:r w:rsidRPr="00092878">
        <w:t xml:space="preserve"> among the schools of the State of Oregon through the </w:t>
      </w:r>
      <w:r w:rsidR="00693E31" w:rsidRPr="00092878">
        <w:t xml:space="preserve">efficient </w:t>
      </w:r>
      <w:r w:rsidRPr="00092878">
        <w:t>sharing of mutual problems and practices.</w:t>
      </w:r>
    </w:p>
    <w:p w14:paraId="041AE20D" w14:textId="77777777" w:rsidR="00500FBA" w:rsidRPr="00092878" w:rsidRDefault="00500FBA" w:rsidP="00F04F29">
      <w:pPr>
        <w:pStyle w:val="ListParagraph"/>
        <w:numPr>
          <w:ilvl w:val="0"/>
          <w:numId w:val="1"/>
        </w:numPr>
      </w:pPr>
      <w:r w:rsidRPr="00092878">
        <w:t>To promote high standards of achievement and ethics in athletics.</w:t>
      </w:r>
    </w:p>
    <w:p w14:paraId="1F3A2F53" w14:textId="5BF0A04D" w:rsidR="002454B7" w:rsidRPr="00092878" w:rsidRDefault="00734489" w:rsidP="00F04F29">
      <w:pPr>
        <w:pStyle w:val="ListParagraph"/>
        <w:numPr>
          <w:ilvl w:val="0"/>
          <w:numId w:val="1"/>
        </w:numPr>
      </w:pPr>
      <w:r w:rsidRPr="00092878">
        <w:t xml:space="preserve">Promote the </w:t>
      </w:r>
      <w:r w:rsidR="00226968" w:rsidRPr="00092878">
        <w:t>role of athletic administrators.</w:t>
      </w:r>
    </w:p>
    <w:p w14:paraId="0C75BFC6" w14:textId="49824051" w:rsidR="002454B7" w:rsidRPr="00092878" w:rsidRDefault="00734489" w:rsidP="00F04F29">
      <w:pPr>
        <w:pStyle w:val="ListParagraph"/>
        <w:numPr>
          <w:ilvl w:val="0"/>
          <w:numId w:val="1"/>
        </w:numPr>
      </w:pPr>
      <w:r w:rsidRPr="00092878">
        <w:t>Provide ongoing mentoring support and opportunities for profe</w:t>
      </w:r>
      <w:r w:rsidR="00226968" w:rsidRPr="00092878">
        <w:t>ssional growth for OADA members.</w:t>
      </w:r>
    </w:p>
    <w:p w14:paraId="67E8227E" w14:textId="293DB0C8" w:rsidR="00D059CF" w:rsidRPr="00092878" w:rsidRDefault="00734489" w:rsidP="002C458C">
      <w:pPr>
        <w:pStyle w:val="ListParagraph"/>
        <w:numPr>
          <w:ilvl w:val="0"/>
          <w:numId w:val="1"/>
        </w:numPr>
      </w:pPr>
      <w:r w:rsidRPr="00092878">
        <w:t>Provide recognition, awards and honors.</w:t>
      </w:r>
    </w:p>
    <w:p w14:paraId="17FF28F8" w14:textId="77777777" w:rsidR="00A0708C" w:rsidRPr="00092878" w:rsidRDefault="00A0708C" w:rsidP="002C458C">
      <w:pPr>
        <w:rPr>
          <w:b/>
        </w:rPr>
      </w:pPr>
    </w:p>
    <w:p w14:paraId="65591F91" w14:textId="77777777" w:rsidR="002C458C" w:rsidRPr="00092878" w:rsidRDefault="002C458C" w:rsidP="002C458C">
      <w:pPr>
        <w:rPr>
          <w:b/>
        </w:rPr>
      </w:pPr>
      <w:r w:rsidRPr="00092878">
        <w:rPr>
          <w:b/>
        </w:rPr>
        <w:t>ARTICLE III - MEMBERSHIP AND DUES</w:t>
      </w:r>
    </w:p>
    <w:p w14:paraId="271CEC0C" w14:textId="77777777" w:rsidR="002C458C" w:rsidRPr="00092878" w:rsidRDefault="002C458C" w:rsidP="002C458C"/>
    <w:p w14:paraId="1B985131" w14:textId="77777777" w:rsidR="002C458C" w:rsidRPr="00092878" w:rsidRDefault="002C458C" w:rsidP="002C458C">
      <w:r w:rsidRPr="00092878">
        <w:t>Section 1 - Eligibility</w:t>
      </w:r>
    </w:p>
    <w:p w14:paraId="3D6F8D8E" w14:textId="77777777" w:rsidR="002C458C" w:rsidRPr="00092878" w:rsidRDefault="002C458C" w:rsidP="002C458C">
      <w:r w:rsidRPr="00092878">
        <w:t xml:space="preserve">Regular Membership in the Association shall be open to all athletic directors and/or persons involved in directing interscholastic athletic programs in the State of Oregon. </w:t>
      </w:r>
    </w:p>
    <w:p w14:paraId="7B9668BC" w14:textId="77777777" w:rsidR="002C458C" w:rsidRPr="00092878" w:rsidRDefault="002C458C" w:rsidP="002C458C"/>
    <w:p w14:paraId="543CE091" w14:textId="77777777" w:rsidR="002C458C" w:rsidRPr="00092878" w:rsidRDefault="002C458C" w:rsidP="002C458C">
      <w:r w:rsidRPr="00092878">
        <w:t>Section 2 - Dues</w:t>
      </w:r>
    </w:p>
    <w:p w14:paraId="3E8006A6" w14:textId="77777777" w:rsidR="002C458C" w:rsidRPr="00092878" w:rsidRDefault="002C458C" w:rsidP="002C458C">
      <w:r w:rsidRPr="00092878">
        <w:t xml:space="preserve">Annual dues shall be assessed each member. The </w:t>
      </w:r>
      <w:proofErr w:type="gramStart"/>
      <w:r w:rsidRPr="00092878">
        <w:t>amount of the dues shall be determined by the Executive Board</w:t>
      </w:r>
      <w:proofErr w:type="gramEnd"/>
      <w:r w:rsidRPr="00092878">
        <w:t>.</w:t>
      </w:r>
    </w:p>
    <w:p w14:paraId="508BDE54" w14:textId="77777777" w:rsidR="002C458C" w:rsidRPr="00092878" w:rsidRDefault="002C458C" w:rsidP="002C458C"/>
    <w:p w14:paraId="20DD160F" w14:textId="77777777" w:rsidR="002C458C" w:rsidRPr="00092878" w:rsidRDefault="002C458C" w:rsidP="002C458C">
      <w:r w:rsidRPr="00092878">
        <w:t>Section 3 - Voting Privilege</w:t>
      </w:r>
    </w:p>
    <w:p w14:paraId="5CA3F33F" w14:textId="77777777" w:rsidR="002C458C" w:rsidRPr="00092878" w:rsidRDefault="002C458C" w:rsidP="002C458C">
      <w:r w:rsidRPr="00092878">
        <w:t xml:space="preserve">All active members of the Association are eligible to vote. </w:t>
      </w:r>
    </w:p>
    <w:p w14:paraId="18B7A1C3" w14:textId="77777777" w:rsidR="002C458C" w:rsidRPr="00092878" w:rsidRDefault="002C458C" w:rsidP="002C458C"/>
    <w:p w14:paraId="57C58291" w14:textId="77777777" w:rsidR="002C458C" w:rsidRPr="00092878" w:rsidRDefault="002C458C" w:rsidP="002C458C">
      <w:proofErr w:type="gramStart"/>
      <w:r w:rsidRPr="00092878">
        <w:t>Section 4 – Membership Classification.</w:t>
      </w:r>
      <w:proofErr w:type="gramEnd"/>
      <w:r w:rsidRPr="00092878">
        <w:t xml:space="preserve">  </w:t>
      </w:r>
    </w:p>
    <w:p w14:paraId="4F2ECE84" w14:textId="77777777" w:rsidR="002C458C" w:rsidRPr="00092878" w:rsidRDefault="002C458C" w:rsidP="002C458C">
      <w:pPr>
        <w:pStyle w:val="ListParagraph"/>
        <w:numPr>
          <w:ilvl w:val="0"/>
          <w:numId w:val="2"/>
        </w:numPr>
      </w:pPr>
      <w:r w:rsidRPr="00092878">
        <w:t>Active Members. Regular Members whose dues are paid have the full privileges of membership and shall be considered active members.</w:t>
      </w:r>
    </w:p>
    <w:p w14:paraId="51B56FA0" w14:textId="77777777" w:rsidR="002C458C" w:rsidRPr="00092878" w:rsidRDefault="002C458C" w:rsidP="002C458C">
      <w:pPr>
        <w:pStyle w:val="ListParagraph"/>
        <w:numPr>
          <w:ilvl w:val="0"/>
          <w:numId w:val="2"/>
        </w:numPr>
      </w:pPr>
      <w:r w:rsidRPr="00092878">
        <w:t>Honorary Membership. Honorary membership may be awarded by a vote of the Executive Board. No dues shall be assessed nor voting privileges assigned to an honorary member.</w:t>
      </w:r>
    </w:p>
    <w:p w14:paraId="38882684" w14:textId="6D3CD391" w:rsidR="002C458C" w:rsidRPr="00092878" w:rsidRDefault="002C458C" w:rsidP="002C458C">
      <w:pPr>
        <w:pStyle w:val="ListParagraph"/>
        <w:numPr>
          <w:ilvl w:val="0"/>
          <w:numId w:val="2"/>
        </w:numPr>
      </w:pPr>
      <w:r w:rsidRPr="00092878">
        <w:t>Retired</w:t>
      </w:r>
      <w:r w:rsidR="00226968" w:rsidRPr="00092878">
        <w:t xml:space="preserve"> Oregon Athletic Directors</w:t>
      </w:r>
    </w:p>
    <w:p w14:paraId="5A3A642D" w14:textId="77777777" w:rsidR="002C458C" w:rsidRPr="00092878" w:rsidRDefault="002C458C" w:rsidP="002C458C">
      <w:pPr>
        <w:pStyle w:val="ListParagraph"/>
        <w:numPr>
          <w:ilvl w:val="0"/>
          <w:numId w:val="2"/>
        </w:numPr>
      </w:pPr>
      <w:r w:rsidRPr="00092878">
        <w:t>Lifetime Membership. Lifetime Regular Memberships shall be extended to all Past Presidents of the Association.</w:t>
      </w:r>
    </w:p>
    <w:p w14:paraId="0D220478" w14:textId="77777777" w:rsidR="002C458C" w:rsidRPr="00092878" w:rsidRDefault="002C458C" w:rsidP="002C458C"/>
    <w:p w14:paraId="6D121535" w14:textId="77777777" w:rsidR="002C458C" w:rsidRPr="00092878" w:rsidRDefault="002C458C" w:rsidP="002C458C">
      <w:proofErr w:type="gramStart"/>
      <w:r w:rsidRPr="00092878">
        <w:t>Section 5 - Removal of Members.</w:t>
      </w:r>
      <w:proofErr w:type="gramEnd"/>
      <w:r w:rsidRPr="00092878">
        <w:t xml:space="preserve"> </w:t>
      </w:r>
    </w:p>
    <w:p w14:paraId="69C47322" w14:textId="77777777" w:rsidR="002C458C" w:rsidRPr="00092878" w:rsidRDefault="002C458C" w:rsidP="002C458C">
      <w:r w:rsidRPr="00092878">
        <w:t>Members may be removed by a vote of two-thirds vote of the Executive Board</w:t>
      </w:r>
    </w:p>
    <w:p w14:paraId="3081DA4F" w14:textId="77777777" w:rsidR="002C458C" w:rsidRPr="00092878" w:rsidRDefault="002C458C" w:rsidP="002C458C"/>
    <w:p w14:paraId="00A0E551" w14:textId="77777777" w:rsidR="002C458C" w:rsidRPr="00092878" w:rsidRDefault="002C458C" w:rsidP="002C458C">
      <w:r w:rsidRPr="00092878">
        <w:t xml:space="preserve">Section 6 - The Association year shall be August 1st to July 31st. </w:t>
      </w:r>
    </w:p>
    <w:p w14:paraId="3789F505" w14:textId="77777777" w:rsidR="002C458C" w:rsidRPr="00092878" w:rsidRDefault="002C458C" w:rsidP="002C458C"/>
    <w:p w14:paraId="42899B2E" w14:textId="589E9DEC" w:rsidR="002C458C" w:rsidRPr="00092878" w:rsidRDefault="002C458C" w:rsidP="002C458C">
      <w:r w:rsidRPr="00092878">
        <w:t xml:space="preserve">Section 7 - The Association Fiscal year shall be </w:t>
      </w:r>
      <w:r w:rsidR="007F4B67" w:rsidRPr="00092878">
        <w:t>August 1st to July 31st.</w:t>
      </w:r>
    </w:p>
    <w:p w14:paraId="34131B43" w14:textId="77777777" w:rsidR="002C458C" w:rsidRPr="00092878" w:rsidRDefault="002C458C" w:rsidP="002C458C"/>
    <w:p w14:paraId="5C09B43A" w14:textId="77777777" w:rsidR="002C458C" w:rsidRPr="00092878" w:rsidRDefault="002C458C" w:rsidP="002C458C"/>
    <w:p w14:paraId="023C9D85" w14:textId="77777777" w:rsidR="00D059CF" w:rsidRPr="00092878" w:rsidRDefault="00D059CF" w:rsidP="00666A63">
      <w:pPr>
        <w:rPr>
          <w:b/>
        </w:rPr>
      </w:pPr>
    </w:p>
    <w:p w14:paraId="6A739A4E" w14:textId="77777777" w:rsidR="00D059CF" w:rsidRPr="00092878" w:rsidRDefault="00D059CF" w:rsidP="00666A63">
      <w:pPr>
        <w:rPr>
          <w:b/>
        </w:rPr>
      </w:pPr>
    </w:p>
    <w:p w14:paraId="6FF39BDF" w14:textId="77777777" w:rsidR="00D059CF" w:rsidRPr="00092878" w:rsidRDefault="00D059CF" w:rsidP="00666A63">
      <w:pPr>
        <w:rPr>
          <w:b/>
        </w:rPr>
      </w:pPr>
    </w:p>
    <w:p w14:paraId="254FF977" w14:textId="2CB0DF5F" w:rsidR="00906A0B" w:rsidRPr="00092878" w:rsidRDefault="00906A0B" w:rsidP="00666A63">
      <w:pPr>
        <w:rPr>
          <w:b/>
        </w:rPr>
      </w:pPr>
      <w:r w:rsidRPr="00092878">
        <w:rPr>
          <w:b/>
        </w:rPr>
        <w:t xml:space="preserve">ARTICLE </w:t>
      </w:r>
      <w:r w:rsidR="00FE0A09" w:rsidRPr="00092878">
        <w:rPr>
          <w:b/>
        </w:rPr>
        <w:t>IV</w:t>
      </w:r>
      <w:r w:rsidRPr="00092878">
        <w:rPr>
          <w:b/>
        </w:rPr>
        <w:t xml:space="preserve"> - </w:t>
      </w:r>
      <w:r w:rsidR="002C458C" w:rsidRPr="00092878">
        <w:rPr>
          <w:b/>
        </w:rPr>
        <w:t>OFFICERS</w:t>
      </w:r>
      <w:r w:rsidRPr="00092878">
        <w:rPr>
          <w:b/>
        </w:rPr>
        <w:t xml:space="preserve"> </w:t>
      </w:r>
      <w:r w:rsidR="002C458C" w:rsidRPr="00092878">
        <w:rPr>
          <w:b/>
        </w:rPr>
        <w:t>AND</w:t>
      </w:r>
      <w:r w:rsidRPr="00092878">
        <w:rPr>
          <w:b/>
        </w:rPr>
        <w:t xml:space="preserve"> </w:t>
      </w:r>
      <w:r w:rsidR="002C458C" w:rsidRPr="00092878">
        <w:rPr>
          <w:b/>
        </w:rPr>
        <w:t>BOARD OF DIRECTIONS</w:t>
      </w:r>
    </w:p>
    <w:p w14:paraId="08220A00" w14:textId="77777777" w:rsidR="00906A0B" w:rsidRPr="00092878" w:rsidRDefault="00906A0B" w:rsidP="00666A63"/>
    <w:p w14:paraId="1CE64538" w14:textId="636AAD2A" w:rsidR="00E82890" w:rsidRPr="00092878" w:rsidRDefault="00906A0B" w:rsidP="00666A63">
      <w:r w:rsidRPr="00092878">
        <w:t xml:space="preserve">Section 1 – </w:t>
      </w:r>
      <w:r w:rsidR="00E82890" w:rsidRPr="00092878">
        <w:t xml:space="preserve">Athletic </w:t>
      </w:r>
      <w:r w:rsidRPr="00092878">
        <w:t>Administrators who are</w:t>
      </w:r>
      <w:r w:rsidR="00E82890" w:rsidRPr="00092878">
        <w:t xml:space="preserve"> active member</w:t>
      </w:r>
      <w:r w:rsidRPr="00092878">
        <w:t>s</w:t>
      </w:r>
      <w:r w:rsidR="00E82890" w:rsidRPr="00092878">
        <w:t xml:space="preserve"> of this Association and currently involved with the administration of an athletic program</w:t>
      </w:r>
      <w:r w:rsidRPr="00092878">
        <w:t>,</w:t>
      </w:r>
      <w:r w:rsidR="00E82890" w:rsidRPr="00092878">
        <w:t xml:space="preserve"> shall be eligible to hold office. The exception to this shall be the positions of Executive </w:t>
      </w:r>
      <w:r w:rsidRPr="00092878">
        <w:t>Director</w:t>
      </w:r>
      <w:r w:rsidR="001D133D" w:rsidRPr="00092878">
        <w:t xml:space="preserve"> and Retired Athletic Director.</w:t>
      </w:r>
      <w:r w:rsidRPr="00092878">
        <w:t xml:space="preserve">  </w:t>
      </w:r>
    </w:p>
    <w:p w14:paraId="421EF964" w14:textId="77777777" w:rsidR="00E82890" w:rsidRPr="00092878" w:rsidRDefault="00E82890" w:rsidP="00666A63"/>
    <w:p w14:paraId="39523AFC" w14:textId="77777777" w:rsidR="00A956F8" w:rsidRPr="00092878" w:rsidRDefault="00A956F8" w:rsidP="00666A63">
      <w:r w:rsidRPr="00092878">
        <w:t xml:space="preserve">Section 2 – </w:t>
      </w:r>
      <w:r w:rsidR="00D321C1" w:rsidRPr="00092878">
        <w:t>Executive Board</w:t>
      </w:r>
    </w:p>
    <w:p w14:paraId="799BF840" w14:textId="77777777" w:rsidR="00D321C1" w:rsidRPr="00092878" w:rsidRDefault="00D321C1" w:rsidP="00666A63">
      <w:r w:rsidRPr="00092878">
        <w:t>The Executive Board shall consist of:</w:t>
      </w:r>
    </w:p>
    <w:p w14:paraId="6F8F9FA4" w14:textId="34C0AF84" w:rsidR="00D321C1" w:rsidRPr="00092878" w:rsidRDefault="00A60151" w:rsidP="00F04F29">
      <w:pPr>
        <w:pStyle w:val="ListParagraph"/>
        <w:numPr>
          <w:ilvl w:val="0"/>
          <w:numId w:val="4"/>
        </w:numPr>
      </w:pPr>
      <w:r w:rsidRPr="00092878">
        <w:t>President</w:t>
      </w:r>
    </w:p>
    <w:p w14:paraId="73EC4219" w14:textId="07A582BB" w:rsidR="00D321C1" w:rsidRPr="00092878" w:rsidRDefault="00A60151" w:rsidP="00F04F29">
      <w:pPr>
        <w:pStyle w:val="ListParagraph"/>
        <w:numPr>
          <w:ilvl w:val="0"/>
          <w:numId w:val="4"/>
        </w:numPr>
      </w:pPr>
      <w:r w:rsidRPr="00092878">
        <w:t>Vice-President</w:t>
      </w:r>
    </w:p>
    <w:p w14:paraId="49B0AC19" w14:textId="0906BCD7" w:rsidR="00D321C1" w:rsidRPr="00092878" w:rsidRDefault="00A60151" w:rsidP="00F04F29">
      <w:pPr>
        <w:pStyle w:val="ListParagraph"/>
        <w:numPr>
          <w:ilvl w:val="0"/>
          <w:numId w:val="4"/>
        </w:numPr>
      </w:pPr>
      <w:r w:rsidRPr="00092878">
        <w:t>Treasurer</w:t>
      </w:r>
      <w:r w:rsidR="00D321C1" w:rsidRPr="00092878">
        <w:t xml:space="preserve"> </w:t>
      </w:r>
    </w:p>
    <w:p w14:paraId="19C70E08" w14:textId="770D7093" w:rsidR="00D321C1" w:rsidRPr="00092878" w:rsidRDefault="00A60151" w:rsidP="00F04F29">
      <w:pPr>
        <w:pStyle w:val="ListParagraph"/>
        <w:numPr>
          <w:ilvl w:val="0"/>
          <w:numId w:val="4"/>
        </w:numPr>
      </w:pPr>
      <w:r w:rsidRPr="00092878">
        <w:t>Secretary</w:t>
      </w:r>
      <w:r w:rsidR="00D321C1" w:rsidRPr="00092878">
        <w:t xml:space="preserve"> </w:t>
      </w:r>
    </w:p>
    <w:p w14:paraId="0471FF4F" w14:textId="1FAE80DA" w:rsidR="00D321C1" w:rsidRPr="00092878" w:rsidRDefault="00A60151" w:rsidP="00F04F29">
      <w:pPr>
        <w:pStyle w:val="ListParagraph"/>
        <w:numPr>
          <w:ilvl w:val="0"/>
          <w:numId w:val="4"/>
        </w:numPr>
      </w:pPr>
      <w:r w:rsidRPr="00092878">
        <w:t>Past President</w:t>
      </w:r>
      <w:r w:rsidR="00D321C1" w:rsidRPr="00092878">
        <w:t xml:space="preserve"> </w:t>
      </w:r>
    </w:p>
    <w:p w14:paraId="36B74EF6" w14:textId="09C0ABF6" w:rsidR="00DA0BB6" w:rsidRPr="00092878" w:rsidRDefault="00DA0BB6" w:rsidP="001C0B4C">
      <w:pPr>
        <w:pStyle w:val="ListParagraph"/>
        <w:numPr>
          <w:ilvl w:val="0"/>
          <w:numId w:val="4"/>
        </w:numPr>
      </w:pPr>
      <w:r w:rsidRPr="00092878">
        <w:t>At</w:t>
      </w:r>
      <w:r w:rsidR="007F4B67" w:rsidRPr="00092878">
        <w:t xml:space="preserve">-Large Member from each of the </w:t>
      </w:r>
      <w:r w:rsidRPr="00092878">
        <w:t xml:space="preserve">1A, 2A, 3A, 4A, 5A &amp; 6A classifications </w:t>
      </w:r>
    </w:p>
    <w:p w14:paraId="7E80318D" w14:textId="37D9C785" w:rsidR="00D321C1" w:rsidRPr="00092878" w:rsidRDefault="00D321C1" w:rsidP="00DA0BB6">
      <w:pPr>
        <w:pStyle w:val="ListParagraph"/>
        <w:numPr>
          <w:ilvl w:val="0"/>
          <w:numId w:val="4"/>
        </w:numPr>
      </w:pPr>
      <w:r w:rsidRPr="00092878">
        <w:t>OSAA Advisor</w:t>
      </w:r>
      <w:r w:rsidR="001C0B4C" w:rsidRPr="00092878">
        <w:t xml:space="preserve"> </w:t>
      </w:r>
    </w:p>
    <w:p w14:paraId="0DAF982D" w14:textId="6F1DAF3D" w:rsidR="00D321C1" w:rsidRPr="00092878" w:rsidRDefault="00D321C1" w:rsidP="00F04F29">
      <w:pPr>
        <w:pStyle w:val="ListParagraph"/>
        <w:numPr>
          <w:ilvl w:val="0"/>
          <w:numId w:val="4"/>
        </w:numPr>
      </w:pPr>
      <w:r w:rsidRPr="00092878">
        <w:t>Retired Athletic Director (ex-officio)</w:t>
      </w:r>
    </w:p>
    <w:p w14:paraId="246DA4F4" w14:textId="77777777" w:rsidR="00D321C1" w:rsidRPr="00092878" w:rsidRDefault="00D321C1" w:rsidP="00F04F29">
      <w:pPr>
        <w:pStyle w:val="ListParagraph"/>
        <w:numPr>
          <w:ilvl w:val="0"/>
          <w:numId w:val="4"/>
        </w:numPr>
      </w:pPr>
      <w:r w:rsidRPr="00092878">
        <w:t>OADA Executive Director (ex-officio)</w:t>
      </w:r>
    </w:p>
    <w:p w14:paraId="38C81448" w14:textId="6EBED543" w:rsidR="00226968" w:rsidRPr="00092878" w:rsidRDefault="00226968" w:rsidP="00F04F29">
      <w:pPr>
        <w:pStyle w:val="ListParagraph"/>
        <w:numPr>
          <w:ilvl w:val="0"/>
          <w:numId w:val="4"/>
        </w:numPr>
      </w:pPr>
      <w:r w:rsidRPr="00092878">
        <w:t>LTA Coordinator (ex-officio)</w:t>
      </w:r>
    </w:p>
    <w:p w14:paraId="4A2BD109" w14:textId="77777777" w:rsidR="004A53BA" w:rsidRPr="00092878" w:rsidRDefault="004A53BA" w:rsidP="00666A63"/>
    <w:p w14:paraId="10FDF2A6" w14:textId="4F161FBC" w:rsidR="004A53BA" w:rsidRPr="00092878" w:rsidRDefault="004A53BA" w:rsidP="00666A63">
      <w:r w:rsidRPr="00092878">
        <w:t xml:space="preserve">Section </w:t>
      </w:r>
      <w:r w:rsidR="00A60151" w:rsidRPr="00092878">
        <w:t>3</w:t>
      </w:r>
      <w:r w:rsidRPr="00092878">
        <w:t xml:space="preserve"> –</w:t>
      </w:r>
      <w:r w:rsidR="00202716" w:rsidRPr="00092878">
        <w:t xml:space="preserve"> </w:t>
      </w:r>
      <w:r w:rsidRPr="00092878">
        <w:t>Officers</w:t>
      </w:r>
    </w:p>
    <w:p w14:paraId="79527250" w14:textId="47D4FCA2" w:rsidR="004A53BA" w:rsidRPr="00092878" w:rsidRDefault="004A53BA" w:rsidP="00666A63">
      <w:r w:rsidRPr="00092878">
        <w:t xml:space="preserve">The officers of the Executive Board are the elected positions </w:t>
      </w:r>
      <w:r w:rsidR="00071C7D" w:rsidRPr="00092878">
        <w:t xml:space="preserve">and voting members </w:t>
      </w:r>
      <w:r w:rsidRPr="00092878">
        <w:t>of Past President, Presi</w:t>
      </w:r>
      <w:r w:rsidR="007F4B67" w:rsidRPr="00092878">
        <w:t>dent, Vice-President, Treasurer</w:t>
      </w:r>
      <w:r w:rsidR="00DA0BB6" w:rsidRPr="00092878">
        <w:t xml:space="preserve">, </w:t>
      </w:r>
      <w:r w:rsidRPr="00092878">
        <w:t>Secretary</w:t>
      </w:r>
      <w:r w:rsidR="00DA0BB6" w:rsidRPr="00092878">
        <w:t xml:space="preserve">, </w:t>
      </w:r>
      <w:r w:rsidR="00071C7D" w:rsidRPr="00092878">
        <w:t xml:space="preserve">OSAA Advisor </w:t>
      </w:r>
      <w:r w:rsidR="00DA0BB6" w:rsidRPr="00092878">
        <w:t>and the six Classification Representatives</w:t>
      </w:r>
    </w:p>
    <w:p w14:paraId="394F1A9A" w14:textId="77777777" w:rsidR="004A53BA" w:rsidRPr="00092878" w:rsidRDefault="004A53BA" w:rsidP="00666A63"/>
    <w:p w14:paraId="49FF372E" w14:textId="519D9AAF" w:rsidR="00A60151" w:rsidRPr="00092878" w:rsidRDefault="00A60151" w:rsidP="00A60151">
      <w:r w:rsidRPr="00092878">
        <w:t>Section 4</w:t>
      </w:r>
      <w:r w:rsidR="00202716" w:rsidRPr="00092878">
        <w:t xml:space="preserve"> – </w:t>
      </w:r>
      <w:r w:rsidRPr="00092878">
        <w:t>Legislative Action</w:t>
      </w:r>
    </w:p>
    <w:p w14:paraId="5EF4C5FD" w14:textId="074AE58F" w:rsidR="00A60151" w:rsidRPr="00092878" w:rsidRDefault="00A60151" w:rsidP="00A60151">
      <w:r w:rsidRPr="00092878">
        <w:t>The Executive Board shall act on all matters pertaining to membership and legislation in accordance with the Constitution.</w:t>
      </w:r>
      <w:r w:rsidR="00DA0BB6" w:rsidRPr="00092878">
        <w:t xml:space="preserve"> </w:t>
      </w:r>
    </w:p>
    <w:p w14:paraId="2D0C3FFA" w14:textId="77777777" w:rsidR="00A60151" w:rsidRPr="00092878" w:rsidRDefault="00A60151" w:rsidP="00666A63"/>
    <w:p w14:paraId="14101D99" w14:textId="69AB2F88" w:rsidR="004A53BA" w:rsidRPr="00092878" w:rsidRDefault="004A53BA" w:rsidP="00666A63">
      <w:r w:rsidRPr="00092878">
        <w:t>Section 5</w:t>
      </w:r>
      <w:r w:rsidR="00202716" w:rsidRPr="00092878">
        <w:t xml:space="preserve"> – </w:t>
      </w:r>
      <w:r w:rsidR="002454B7" w:rsidRPr="00092878">
        <w:t xml:space="preserve">Qualifications and </w:t>
      </w:r>
      <w:r w:rsidRPr="00092878">
        <w:t>Term</w:t>
      </w:r>
      <w:r w:rsidR="002454B7" w:rsidRPr="00092878">
        <w:t>s</w:t>
      </w:r>
      <w:r w:rsidRPr="00092878">
        <w:t xml:space="preserve"> of Office</w:t>
      </w:r>
    </w:p>
    <w:p w14:paraId="494C221D" w14:textId="4837A09C" w:rsidR="004A53BA" w:rsidRPr="00092878" w:rsidRDefault="00A60151" w:rsidP="00F04F29">
      <w:pPr>
        <w:pStyle w:val="ListParagraph"/>
        <w:numPr>
          <w:ilvl w:val="0"/>
          <w:numId w:val="3"/>
        </w:numPr>
      </w:pPr>
      <w:r w:rsidRPr="00092878">
        <w:t>Executive Officers</w:t>
      </w:r>
      <w:r w:rsidR="004A53BA" w:rsidRPr="00092878">
        <w:t xml:space="preserve"> shall serve a five-year te</w:t>
      </w:r>
      <w:r w:rsidRPr="00092878">
        <w:t xml:space="preserve">rm from election as Secretary, </w:t>
      </w:r>
      <w:r w:rsidR="004A53BA" w:rsidRPr="00092878">
        <w:t>succeeding to Treasurer, to Vice-President, to President, to Past President.</w:t>
      </w:r>
    </w:p>
    <w:p w14:paraId="49AD10F4" w14:textId="77777777" w:rsidR="002454B7" w:rsidRPr="00092878" w:rsidRDefault="002454B7" w:rsidP="00666A63"/>
    <w:p w14:paraId="50ECA978" w14:textId="52706CFC" w:rsidR="00071C7D" w:rsidRPr="00092878" w:rsidRDefault="004A53BA" w:rsidP="00071C7D">
      <w:pPr>
        <w:pStyle w:val="ListParagraph"/>
        <w:numPr>
          <w:ilvl w:val="0"/>
          <w:numId w:val="3"/>
        </w:numPr>
      </w:pPr>
      <w:r w:rsidRPr="00092878">
        <w:t xml:space="preserve">The OSAA Advisor, must have served as President of the Association, or served a term on the Executive </w:t>
      </w:r>
      <w:r w:rsidR="001442C9" w:rsidRPr="00092878">
        <w:t>Board</w:t>
      </w:r>
      <w:r w:rsidRPr="00092878">
        <w:t xml:space="preserve"> of the Association. The position is elected to a 3-year term.</w:t>
      </w:r>
    </w:p>
    <w:p w14:paraId="5045E02F" w14:textId="77777777" w:rsidR="00071C7D" w:rsidRPr="00092878" w:rsidRDefault="00071C7D" w:rsidP="00071C7D"/>
    <w:p w14:paraId="3E11E9DF" w14:textId="4B36F64B" w:rsidR="00071C7D" w:rsidRPr="00092878" w:rsidRDefault="00071C7D" w:rsidP="00071C7D">
      <w:pPr>
        <w:pStyle w:val="ListParagraph"/>
        <w:numPr>
          <w:ilvl w:val="0"/>
          <w:numId w:val="3"/>
        </w:numPr>
      </w:pPr>
      <w:r w:rsidRPr="00092878">
        <w:t>Classification representative shall serve 3-year terms.</w:t>
      </w:r>
    </w:p>
    <w:p w14:paraId="169385A6" w14:textId="77777777" w:rsidR="00071C7D" w:rsidRPr="00092878" w:rsidRDefault="00071C7D" w:rsidP="00071C7D"/>
    <w:p w14:paraId="534CFA9B" w14:textId="14D17BE1" w:rsidR="00071C7D" w:rsidRPr="00092878" w:rsidRDefault="00071C7D" w:rsidP="00071C7D">
      <w:pPr>
        <w:pStyle w:val="ListParagraph"/>
        <w:numPr>
          <w:ilvl w:val="0"/>
          <w:numId w:val="3"/>
        </w:numPr>
      </w:pPr>
      <w:r w:rsidRPr="00092878">
        <w:t>The LTA coordinator shall be appointed by the Executive Board as a non-voting member in an advisory role and serve a 3-year term.</w:t>
      </w:r>
    </w:p>
    <w:p w14:paraId="54B262C3" w14:textId="77777777" w:rsidR="00216E2F" w:rsidRPr="00092878" w:rsidRDefault="00216E2F" w:rsidP="00216E2F"/>
    <w:p w14:paraId="6056601A" w14:textId="7F281081" w:rsidR="00216E2F" w:rsidRPr="00092878" w:rsidRDefault="00216E2F" w:rsidP="00F04F29">
      <w:pPr>
        <w:pStyle w:val="ListParagraph"/>
        <w:numPr>
          <w:ilvl w:val="0"/>
          <w:numId w:val="3"/>
        </w:numPr>
      </w:pPr>
      <w:r w:rsidRPr="00092878">
        <w:t>The Retired Athletic Director serves on the Executive Board as a non-voting member in an advisory role</w:t>
      </w:r>
      <w:r w:rsidR="007F4B67" w:rsidRPr="00092878">
        <w:t>.</w:t>
      </w:r>
      <w:r w:rsidRPr="00092878">
        <w:t xml:space="preserve"> The Retired AD shall serve a three-year term of office. Applicants for this position must have served a term on the Executive Board of the Association. The </w:t>
      </w:r>
      <w:proofErr w:type="gramStart"/>
      <w:r w:rsidRPr="00092878">
        <w:t>position is appointed by the Executive Board</w:t>
      </w:r>
      <w:proofErr w:type="gramEnd"/>
      <w:r w:rsidRPr="00092878">
        <w:t>.</w:t>
      </w:r>
    </w:p>
    <w:p w14:paraId="6CB1B8FB" w14:textId="77777777" w:rsidR="00216E2F" w:rsidRPr="00092878" w:rsidRDefault="00216E2F" w:rsidP="00666A63"/>
    <w:p w14:paraId="46499066" w14:textId="07FFEA96" w:rsidR="004A53BA" w:rsidRPr="00092878" w:rsidRDefault="004A53BA" w:rsidP="00F04F29">
      <w:pPr>
        <w:pStyle w:val="ListParagraph"/>
        <w:numPr>
          <w:ilvl w:val="0"/>
          <w:numId w:val="3"/>
        </w:numPr>
      </w:pPr>
      <w:r w:rsidRPr="00092878">
        <w:t>The OADA Executive Director shall</w:t>
      </w:r>
      <w:r w:rsidR="007F4B67" w:rsidRPr="00092878">
        <w:t xml:space="preserve"> serve a 3-year term of office. </w:t>
      </w:r>
      <w:proofErr w:type="gramStart"/>
      <w:r w:rsidR="008926FC" w:rsidRPr="00092878">
        <w:t>as</w:t>
      </w:r>
      <w:proofErr w:type="gramEnd"/>
      <w:r w:rsidR="008926FC" w:rsidRPr="00092878">
        <w:t xml:space="preserve"> a non-voting member in an advisory role. </w:t>
      </w:r>
      <w:r w:rsidRPr="00092878">
        <w:t xml:space="preserve">Candidates for the Executive Director position must have served as President of the Association, or served a term on the Executive </w:t>
      </w:r>
      <w:r w:rsidR="001442C9" w:rsidRPr="00092878">
        <w:t>Board</w:t>
      </w:r>
      <w:r w:rsidRPr="00092878">
        <w:t xml:space="preserve"> of the Association. The </w:t>
      </w:r>
      <w:proofErr w:type="gramStart"/>
      <w:r w:rsidRPr="00092878">
        <w:t>position is appointed by the Executive Board</w:t>
      </w:r>
      <w:proofErr w:type="gramEnd"/>
      <w:r w:rsidRPr="00092878">
        <w:t>.</w:t>
      </w:r>
    </w:p>
    <w:p w14:paraId="609FC56C" w14:textId="77777777" w:rsidR="002454B7" w:rsidRPr="00092878" w:rsidRDefault="002454B7" w:rsidP="00666A63"/>
    <w:p w14:paraId="6AB54816" w14:textId="1B9059AC" w:rsidR="00A60151" w:rsidRPr="00092878" w:rsidRDefault="00A60151" w:rsidP="00666A63">
      <w:r w:rsidRPr="00092878">
        <w:t>Section 6</w:t>
      </w:r>
      <w:r w:rsidR="00202716" w:rsidRPr="00092878">
        <w:t xml:space="preserve"> – </w:t>
      </w:r>
      <w:r w:rsidRPr="00092878">
        <w:t>Removal</w:t>
      </w:r>
    </w:p>
    <w:p w14:paraId="0F3580D5" w14:textId="504F0238" w:rsidR="004A53BA" w:rsidRPr="00092878" w:rsidRDefault="004A53BA" w:rsidP="00666A63">
      <w:r w:rsidRPr="00092878">
        <w:t>The Board of Directors may remove any elected and/or appointed Officer, Board Member or Special Liaison and/or contracted position by a two-thirds vote whenever</w:t>
      </w:r>
      <w:r w:rsidR="001D133D" w:rsidRPr="00092878">
        <w:t>,</w:t>
      </w:r>
      <w:r w:rsidRPr="00092878">
        <w:t xml:space="preserve"> in the Boa</w:t>
      </w:r>
      <w:r w:rsidR="001D133D" w:rsidRPr="00092878">
        <w:t xml:space="preserve">rd of Directors judgment, </w:t>
      </w:r>
      <w:r w:rsidRPr="00092878">
        <w:t>said removal is in the best interest of the corporation.</w:t>
      </w:r>
    </w:p>
    <w:p w14:paraId="5615FE11" w14:textId="77777777" w:rsidR="00DA0BB6" w:rsidRPr="00092878" w:rsidRDefault="00DA0BB6" w:rsidP="00666A63"/>
    <w:p w14:paraId="1574E00E" w14:textId="4DA208B7" w:rsidR="001D133D" w:rsidRPr="00092878" w:rsidRDefault="001D133D" w:rsidP="00666A63">
      <w:proofErr w:type="gramStart"/>
      <w:r w:rsidRPr="00092878">
        <w:lastRenderedPageBreak/>
        <w:t>Section 7</w:t>
      </w:r>
      <w:r w:rsidR="00202716" w:rsidRPr="00092878">
        <w:t xml:space="preserve"> – </w:t>
      </w:r>
      <w:r w:rsidR="004A53BA" w:rsidRPr="00092878">
        <w:t>Vacancies.</w:t>
      </w:r>
      <w:proofErr w:type="gramEnd"/>
      <w:r w:rsidR="004A53BA" w:rsidRPr="00092878">
        <w:t xml:space="preserve"> </w:t>
      </w:r>
    </w:p>
    <w:p w14:paraId="129C34D0" w14:textId="52DEA27B" w:rsidR="004A53BA" w:rsidRPr="00092878" w:rsidRDefault="004A53BA" w:rsidP="00666A63">
      <w:r w:rsidRPr="00092878">
        <w:t xml:space="preserve">The Executive </w:t>
      </w:r>
      <w:r w:rsidR="001442C9" w:rsidRPr="00092878">
        <w:t>Board</w:t>
      </w:r>
      <w:r w:rsidRPr="00092878">
        <w:t xml:space="preserve"> shall have the power to fill vacancies on the Executive </w:t>
      </w:r>
      <w:r w:rsidR="001442C9" w:rsidRPr="00092878">
        <w:t>Board</w:t>
      </w:r>
      <w:r w:rsidRPr="00092878">
        <w:t xml:space="preserve"> or to take any necessary action in the interest of the Association.</w:t>
      </w:r>
    </w:p>
    <w:p w14:paraId="2ABC4782" w14:textId="77777777" w:rsidR="004A53BA" w:rsidRPr="00092878" w:rsidRDefault="004A53BA" w:rsidP="00666A63"/>
    <w:p w14:paraId="562698D2" w14:textId="77777777" w:rsidR="00AA1C18" w:rsidRPr="00092878" w:rsidRDefault="00AA1C18" w:rsidP="00666A63"/>
    <w:p w14:paraId="6FAF9C51" w14:textId="77777777" w:rsidR="00D059CF" w:rsidRPr="00092878" w:rsidRDefault="00D059CF" w:rsidP="00AA1C18">
      <w:pPr>
        <w:rPr>
          <w:b/>
        </w:rPr>
      </w:pPr>
    </w:p>
    <w:p w14:paraId="3F0CB541" w14:textId="77777777" w:rsidR="00D059CF" w:rsidRPr="00092878" w:rsidRDefault="00D059CF" w:rsidP="00AA1C18">
      <w:pPr>
        <w:rPr>
          <w:b/>
        </w:rPr>
      </w:pPr>
    </w:p>
    <w:p w14:paraId="659252C1" w14:textId="77777777" w:rsidR="00D059CF" w:rsidRPr="00092878" w:rsidRDefault="00D059CF" w:rsidP="00AA1C18">
      <w:pPr>
        <w:rPr>
          <w:b/>
        </w:rPr>
      </w:pPr>
    </w:p>
    <w:p w14:paraId="1C329F41" w14:textId="77777777" w:rsidR="00AA1C18" w:rsidRPr="00092878" w:rsidRDefault="00AA1C18" w:rsidP="00AA1C18">
      <w:pPr>
        <w:rPr>
          <w:b/>
        </w:rPr>
      </w:pPr>
      <w:r w:rsidRPr="00092878">
        <w:rPr>
          <w:b/>
        </w:rPr>
        <w:t>ARTICLE V - ELECTIONS AND NOMINATIONS</w:t>
      </w:r>
    </w:p>
    <w:p w14:paraId="5D14374F" w14:textId="77777777" w:rsidR="00AA1C18" w:rsidRPr="00092878" w:rsidRDefault="00AA1C18" w:rsidP="00AA1C18"/>
    <w:p w14:paraId="6B9AC277" w14:textId="77777777" w:rsidR="00AA1C18" w:rsidRPr="00092878" w:rsidRDefault="00AA1C18" w:rsidP="00AA1C18">
      <w:r w:rsidRPr="00092878">
        <w:t>Section 1 – Elections</w:t>
      </w:r>
    </w:p>
    <w:p w14:paraId="2B23373C" w14:textId="2C5C8604" w:rsidR="00AA1C18" w:rsidRPr="00092878" w:rsidRDefault="00AA1C18" w:rsidP="00AA1C18">
      <w:r w:rsidRPr="00092878">
        <w:t xml:space="preserve">Election of the </w:t>
      </w:r>
      <w:r w:rsidR="008926FC" w:rsidRPr="00092878">
        <w:t>appropriate positions</w:t>
      </w:r>
      <w:r w:rsidRPr="00092878">
        <w:t xml:space="preserve"> will be held at the annual OADA Conference</w:t>
      </w:r>
      <w:r w:rsidR="00353287" w:rsidRPr="00092878">
        <w:t xml:space="preserve"> by the general membership</w:t>
      </w:r>
      <w:r w:rsidRPr="00092878">
        <w:t xml:space="preserve">. </w:t>
      </w:r>
    </w:p>
    <w:p w14:paraId="1630A688" w14:textId="77777777" w:rsidR="00AA1C18" w:rsidRPr="00092878" w:rsidRDefault="00AA1C18" w:rsidP="00AA1C18"/>
    <w:p w14:paraId="63716B92" w14:textId="77777777" w:rsidR="00AA1C18" w:rsidRPr="00092878" w:rsidRDefault="00AA1C18" w:rsidP="00AA1C18"/>
    <w:p w14:paraId="1138BAC6" w14:textId="77777777" w:rsidR="00AA1C18" w:rsidRPr="00092878" w:rsidRDefault="00AA1C18" w:rsidP="00AA1C18">
      <w:pPr>
        <w:rPr>
          <w:b/>
        </w:rPr>
      </w:pPr>
      <w:r w:rsidRPr="00092878">
        <w:rPr>
          <w:b/>
        </w:rPr>
        <w:t>ARTICLE VI – MEETINGS</w:t>
      </w:r>
    </w:p>
    <w:p w14:paraId="486205A3" w14:textId="77777777" w:rsidR="00AA1C18" w:rsidRPr="00092878" w:rsidRDefault="00AA1C18" w:rsidP="00AA1C18"/>
    <w:p w14:paraId="737F1188" w14:textId="77777777" w:rsidR="00AA1C18" w:rsidRPr="00092878" w:rsidRDefault="00AA1C18" w:rsidP="00AA1C18">
      <w:r w:rsidRPr="00092878">
        <w:t>Section 1 – Regular Meetings</w:t>
      </w:r>
    </w:p>
    <w:p w14:paraId="6CD08E02" w14:textId="77777777" w:rsidR="00AA1C18" w:rsidRPr="00092878" w:rsidRDefault="00AA1C18" w:rsidP="00AA1C18">
      <w:r w:rsidRPr="00092878">
        <w:t>There shall be one general meeting each year. The President shall establish the OADA Conference meeting date each year after consultation with the Executive Board.</w:t>
      </w:r>
    </w:p>
    <w:p w14:paraId="17E4C975" w14:textId="77777777" w:rsidR="00AA1C18" w:rsidRPr="00092878" w:rsidRDefault="00AA1C18" w:rsidP="00AA1C18"/>
    <w:p w14:paraId="3F11422E" w14:textId="77777777" w:rsidR="00AA1C18" w:rsidRPr="00092878" w:rsidRDefault="00AA1C18" w:rsidP="00AA1C18">
      <w:r w:rsidRPr="00092878">
        <w:t>Section 2 – Quorum</w:t>
      </w:r>
    </w:p>
    <w:p w14:paraId="1424ACCA" w14:textId="77777777" w:rsidR="00AA1C18" w:rsidRPr="00092878" w:rsidRDefault="00AA1C18" w:rsidP="00AA1C18">
      <w:r w:rsidRPr="00092878">
        <w:t>A quorum shall consist of two-thirds of the Executive Board for any legislative action to be passed by simple majority of those present.</w:t>
      </w:r>
    </w:p>
    <w:p w14:paraId="5E057F32" w14:textId="77777777" w:rsidR="00AA1C18" w:rsidRPr="00092878" w:rsidRDefault="00AA1C18" w:rsidP="00AA1C18"/>
    <w:p w14:paraId="13ED9BC0" w14:textId="77777777" w:rsidR="00AA1C18" w:rsidRPr="00092878" w:rsidRDefault="00AA1C18" w:rsidP="00AA1C18">
      <w:r w:rsidRPr="00092878">
        <w:t>Section 3 – Robert’s Rules of Order shall be parliamentary authority of all meetings of the Association.</w:t>
      </w:r>
    </w:p>
    <w:p w14:paraId="1D7CCE86" w14:textId="77777777" w:rsidR="00AA1C18" w:rsidRPr="00092878" w:rsidRDefault="00AA1C18" w:rsidP="00AA1C18"/>
    <w:p w14:paraId="18CB0B11" w14:textId="07FCFE40" w:rsidR="004A53BA" w:rsidRPr="00092878" w:rsidRDefault="00202716" w:rsidP="00666A63">
      <w:pPr>
        <w:rPr>
          <w:b/>
        </w:rPr>
      </w:pPr>
      <w:r w:rsidRPr="00092878">
        <w:rPr>
          <w:b/>
        </w:rPr>
        <w:t>ARTICLE VI</w:t>
      </w:r>
      <w:r w:rsidR="004A53BA" w:rsidRPr="00092878">
        <w:rPr>
          <w:b/>
        </w:rPr>
        <w:t>I - COMMITTEES</w:t>
      </w:r>
    </w:p>
    <w:p w14:paraId="40745162" w14:textId="77777777" w:rsidR="004A53BA" w:rsidRPr="00092878" w:rsidRDefault="004A53BA" w:rsidP="00666A63"/>
    <w:p w14:paraId="4962FE02" w14:textId="1A2FC8B9" w:rsidR="004A53BA" w:rsidRPr="00092878" w:rsidRDefault="004A53BA" w:rsidP="00666A63">
      <w:r w:rsidRPr="00092878">
        <w:t>Section 1</w:t>
      </w:r>
      <w:r w:rsidR="00202716" w:rsidRPr="00092878">
        <w:t xml:space="preserve"> – </w:t>
      </w:r>
      <w:r w:rsidRPr="00092878">
        <w:t>Nominating Committee</w:t>
      </w:r>
    </w:p>
    <w:p w14:paraId="75B771A8" w14:textId="77777777" w:rsidR="004A53BA" w:rsidRPr="00092878" w:rsidRDefault="004A53BA" w:rsidP="00666A63">
      <w:r w:rsidRPr="00092878">
        <w:t>The Nominating Committee shall consist of the Executive Board. The Secretary shall chair the Nominating Committee.</w:t>
      </w:r>
    </w:p>
    <w:p w14:paraId="19903F8E" w14:textId="77777777" w:rsidR="004A53BA" w:rsidRPr="00092878" w:rsidRDefault="004A53BA" w:rsidP="00666A63"/>
    <w:p w14:paraId="4DE2F870" w14:textId="08FE78BF" w:rsidR="004A53BA" w:rsidRPr="00092878" w:rsidRDefault="004A53BA" w:rsidP="00666A63">
      <w:r w:rsidRPr="00092878">
        <w:t>Section 2</w:t>
      </w:r>
      <w:r w:rsidR="00202716" w:rsidRPr="00092878">
        <w:t xml:space="preserve"> – </w:t>
      </w:r>
      <w:r w:rsidRPr="00092878">
        <w:t>Auditing Committee (Budget Review)</w:t>
      </w:r>
    </w:p>
    <w:p w14:paraId="1761AFF7" w14:textId="66DB5118" w:rsidR="004A53BA" w:rsidRPr="00092878" w:rsidRDefault="004A53BA" w:rsidP="00666A63">
      <w:r w:rsidRPr="00092878">
        <w:t xml:space="preserve">The Auditing Committee shall consist of the Executive Board and it shall have the annual audit completed by </w:t>
      </w:r>
      <w:r w:rsidR="00353287" w:rsidRPr="00092878">
        <w:t>July</w:t>
      </w:r>
      <w:r w:rsidRPr="00092878">
        <w:t xml:space="preserve"> 31</w:t>
      </w:r>
      <w:r w:rsidRPr="00092878">
        <w:rPr>
          <w:vertAlign w:val="superscript"/>
        </w:rPr>
        <w:t>st</w:t>
      </w:r>
      <w:r w:rsidR="00353287" w:rsidRPr="00092878">
        <w:t>.</w:t>
      </w:r>
    </w:p>
    <w:p w14:paraId="1EF348E3" w14:textId="77777777" w:rsidR="004A53BA" w:rsidRPr="00092878" w:rsidRDefault="004A53BA" w:rsidP="00666A63"/>
    <w:p w14:paraId="763FEE2D" w14:textId="7E68D2B6" w:rsidR="004A53BA" w:rsidRPr="00092878" w:rsidRDefault="004A53BA" w:rsidP="00666A63">
      <w:r w:rsidRPr="00092878">
        <w:t xml:space="preserve">Section </w:t>
      </w:r>
      <w:r w:rsidR="00353287" w:rsidRPr="00092878">
        <w:t>3</w:t>
      </w:r>
      <w:r w:rsidR="00202716" w:rsidRPr="00092878">
        <w:t xml:space="preserve"> – </w:t>
      </w:r>
      <w:r w:rsidRPr="00092878">
        <w:t>Ad Hoc Committees</w:t>
      </w:r>
    </w:p>
    <w:p w14:paraId="0DA119A7" w14:textId="77777777" w:rsidR="004A53BA" w:rsidRPr="00092878" w:rsidRDefault="004A53BA" w:rsidP="00666A63">
      <w:proofErr w:type="gramStart"/>
      <w:r w:rsidRPr="00092878">
        <w:t>Ad Hoc Committees shall be appointed by the President as needed</w:t>
      </w:r>
      <w:proofErr w:type="gramEnd"/>
      <w:r w:rsidRPr="00092878">
        <w:t>. These may include, but are not limited to: Scholarship Committee, Annual Awards Committee, Fund Raising Committee, and Spirit of a Champion.</w:t>
      </w:r>
    </w:p>
    <w:p w14:paraId="7861E552" w14:textId="77777777" w:rsidR="004A53BA" w:rsidRPr="00092878" w:rsidRDefault="004A53BA" w:rsidP="00666A63"/>
    <w:p w14:paraId="5EA769D5" w14:textId="432ADA55" w:rsidR="004A53BA" w:rsidRPr="00092878" w:rsidRDefault="004A53BA" w:rsidP="00666A63">
      <w:r w:rsidRPr="00092878">
        <w:t xml:space="preserve">Section </w:t>
      </w:r>
      <w:r w:rsidR="00353287" w:rsidRPr="00092878">
        <w:t>4</w:t>
      </w:r>
      <w:r w:rsidR="00202716" w:rsidRPr="00092878">
        <w:t xml:space="preserve"> – </w:t>
      </w:r>
      <w:r w:rsidRPr="00092878">
        <w:t>Hall of Fame Committee</w:t>
      </w:r>
    </w:p>
    <w:p w14:paraId="61ACAB15" w14:textId="1103E2F9" w:rsidR="004A53BA" w:rsidRPr="00092878" w:rsidRDefault="004A53BA" w:rsidP="00666A63">
      <w:r w:rsidRPr="00092878">
        <w:t>The Hall of Fame Committee, chaired by the Retired AD, shall recommend to the Executive Board names for consideration for induction into the OADA Hall of Fame.</w:t>
      </w:r>
    </w:p>
    <w:p w14:paraId="34F715DD" w14:textId="77777777" w:rsidR="00AA1C18" w:rsidRPr="00092878" w:rsidRDefault="00AA1C18" w:rsidP="00666A63"/>
    <w:p w14:paraId="060E898B" w14:textId="77777777" w:rsidR="00AA1C18" w:rsidRPr="00092878" w:rsidRDefault="00AA1C18" w:rsidP="00666A63"/>
    <w:p w14:paraId="76BF4D32" w14:textId="77777777" w:rsidR="00AA1C18" w:rsidRPr="00092878" w:rsidRDefault="00AA1C18" w:rsidP="00666A63"/>
    <w:p w14:paraId="397DB5A4" w14:textId="77777777" w:rsidR="00D059CF" w:rsidRPr="00092878" w:rsidRDefault="00D059CF" w:rsidP="00AA1C18">
      <w:pPr>
        <w:rPr>
          <w:b/>
        </w:rPr>
      </w:pPr>
    </w:p>
    <w:p w14:paraId="5E06D5D4" w14:textId="77777777" w:rsidR="00353287" w:rsidRPr="00092878" w:rsidRDefault="00353287" w:rsidP="00AA1C18">
      <w:pPr>
        <w:rPr>
          <w:b/>
        </w:rPr>
      </w:pPr>
    </w:p>
    <w:p w14:paraId="474615E2" w14:textId="77777777" w:rsidR="00353287" w:rsidRPr="00092878" w:rsidRDefault="00353287" w:rsidP="00AA1C18">
      <w:pPr>
        <w:rPr>
          <w:b/>
        </w:rPr>
      </w:pPr>
    </w:p>
    <w:p w14:paraId="66C26035" w14:textId="77777777" w:rsidR="00353287" w:rsidRPr="00092878" w:rsidRDefault="00353287" w:rsidP="00AA1C18">
      <w:pPr>
        <w:rPr>
          <w:b/>
        </w:rPr>
      </w:pPr>
    </w:p>
    <w:p w14:paraId="49F1BAAD" w14:textId="77777777" w:rsidR="00353287" w:rsidRPr="00092878" w:rsidRDefault="00353287" w:rsidP="00AA1C18">
      <w:pPr>
        <w:rPr>
          <w:b/>
        </w:rPr>
      </w:pPr>
    </w:p>
    <w:p w14:paraId="26AE3443" w14:textId="77777777" w:rsidR="00D059CF" w:rsidRPr="00092878" w:rsidRDefault="00D059CF" w:rsidP="00AA1C18">
      <w:pPr>
        <w:rPr>
          <w:b/>
        </w:rPr>
      </w:pPr>
    </w:p>
    <w:p w14:paraId="0417C676" w14:textId="77777777" w:rsidR="00D059CF" w:rsidRPr="00092878" w:rsidRDefault="00D059CF" w:rsidP="00AA1C18">
      <w:pPr>
        <w:rPr>
          <w:b/>
        </w:rPr>
      </w:pPr>
    </w:p>
    <w:p w14:paraId="63760F1F" w14:textId="77777777" w:rsidR="00AA1C18" w:rsidRPr="00092878" w:rsidRDefault="00AA1C18" w:rsidP="00AA1C18">
      <w:pPr>
        <w:rPr>
          <w:b/>
        </w:rPr>
      </w:pPr>
      <w:r w:rsidRPr="00092878">
        <w:rPr>
          <w:b/>
        </w:rPr>
        <w:lastRenderedPageBreak/>
        <w:t>ARTICLE VIII - CONSTITUTIONAL REVISION</w:t>
      </w:r>
    </w:p>
    <w:p w14:paraId="432F14F1" w14:textId="77777777" w:rsidR="00AA1C18" w:rsidRPr="00092878" w:rsidRDefault="00AA1C18" w:rsidP="00AA1C18"/>
    <w:p w14:paraId="004344FC" w14:textId="77777777" w:rsidR="00AA1C18" w:rsidRPr="00092878" w:rsidRDefault="00AA1C18" w:rsidP="00AA1C18">
      <w:r w:rsidRPr="00092878">
        <w:t>Section 1 – Purpose</w:t>
      </w:r>
    </w:p>
    <w:p w14:paraId="2FBA2C73" w14:textId="77777777" w:rsidR="00AA1C18" w:rsidRPr="00092878" w:rsidRDefault="00AA1C18" w:rsidP="00AA1C18">
      <w:r w:rsidRPr="00092878">
        <w:t>The Constitution of the Association has been developed to best serve the purpose of the Association as outlined In Article II.</w:t>
      </w:r>
    </w:p>
    <w:p w14:paraId="25203F9E" w14:textId="77777777" w:rsidR="00AA1C18" w:rsidRPr="00092878" w:rsidRDefault="00AA1C18" w:rsidP="00AA1C18"/>
    <w:p w14:paraId="61354FB6" w14:textId="27F6A8A1" w:rsidR="00AA1C18" w:rsidRPr="00092878" w:rsidRDefault="00AA1C18" w:rsidP="00AA1C18">
      <w:r w:rsidRPr="00092878">
        <w:t xml:space="preserve">Section </w:t>
      </w:r>
      <w:r w:rsidR="00026858" w:rsidRPr="00092878">
        <w:t>2</w:t>
      </w:r>
      <w:r w:rsidRPr="00092878">
        <w:t xml:space="preserve"> – Referendum</w:t>
      </w:r>
    </w:p>
    <w:p w14:paraId="553FE59D" w14:textId="355378AD" w:rsidR="00AA1C18" w:rsidRPr="00092878" w:rsidRDefault="00AA1C18" w:rsidP="00AA1C18">
      <w:r w:rsidRPr="00092878">
        <w:t xml:space="preserve">Amendments may be proposed by the Executive Board or by petition of three active members. </w:t>
      </w:r>
      <w:proofErr w:type="gramStart"/>
      <w:r w:rsidRPr="00092878">
        <w:t>Petitions must be received by the Executive Board</w:t>
      </w:r>
      <w:proofErr w:type="gramEnd"/>
      <w:r w:rsidRPr="00092878">
        <w:t xml:space="preserve"> at least thirty (30) days prior to the regular meeting</w:t>
      </w:r>
      <w:r w:rsidR="00353287" w:rsidRPr="00092878">
        <w:t>.</w:t>
      </w:r>
      <w:r w:rsidR="00026858" w:rsidRPr="00092878">
        <w:t xml:space="preserve"> Amendments to the Constitution shall be by a referendum vote of the members conducted at the regular meeting.</w:t>
      </w:r>
    </w:p>
    <w:p w14:paraId="0F58927A" w14:textId="77777777" w:rsidR="00AA1C18" w:rsidRPr="00092878" w:rsidRDefault="00AA1C18" w:rsidP="00AA1C18"/>
    <w:p w14:paraId="53F80F03" w14:textId="4445657E" w:rsidR="00AA1C18" w:rsidRPr="00092878" w:rsidRDefault="00AA1C18" w:rsidP="00AA1C18">
      <w:r w:rsidRPr="00092878">
        <w:t xml:space="preserve">Section </w:t>
      </w:r>
      <w:r w:rsidR="00026858" w:rsidRPr="00092878">
        <w:t>3</w:t>
      </w:r>
      <w:r w:rsidRPr="00092878">
        <w:t xml:space="preserve"> – Adoption</w:t>
      </w:r>
    </w:p>
    <w:p w14:paraId="6E64C4DF" w14:textId="012356C4" w:rsidR="00AA1C18" w:rsidRPr="00092878" w:rsidRDefault="00AA1C18" w:rsidP="00AA1C18">
      <w:r w:rsidRPr="00092878">
        <w:t xml:space="preserve">Adoption of amendments shall be by a simple majority vote of the active members. Voting shall be conducted at </w:t>
      </w:r>
      <w:r w:rsidR="00026858" w:rsidRPr="00092878">
        <w:t>the</w:t>
      </w:r>
      <w:r w:rsidRPr="00092878">
        <w:t xml:space="preserve"> regular meeting or by a designated mail vote. This mail vote may be conducted via electronic means.</w:t>
      </w:r>
    </w:p>
    <w:p w14:paraId="657A6692" w14:textId="77777777" w:rsidR="00CC7E27" w:rsidRPr="00092878" w:rsidRDefault="00CC7E27" w:rsidP="00666A63"/>
    <w:p w14:paraId="538F5ED1" w14:textId="2D4A762B" w:rsidR="007038CA" w:rsidRPr="00092878" w:rsidRDefault="00500FBA" w:rsidP="00666A63">
      <w:pPr>
        <w:rPr>
          <w:b/>
        </w:rPr>
      </w:pPr>
      <w:r w:rsidRPr="00092878">
        <w:rPr>
          <w:b/>
        </w:rPr>
        <w:t xml:space="preserve">ARTICLE </w:t>
      </w:r>
      <w:r w:rsidR="00202716" w:rsidRPr="00092878">
        <w:rPr>
          <w:b/>
        </w:rPr>
        <w:t>IX</w:t>
      </w:r>
      <w:r w:rsidRPr="00092878">
        <w:rPr>
          <w:b/>
        </w:rPr>
        <w:t xml:space="preserve"> </w:t>
      </w:r>
      <w:r w:rsidR="004A53BA" w:rsidRPr="00092878">
        <w:rPr>
          <w:b/>
        </w:rPr>
        <w:t xml:space="preserve">– </w:t>
      </w:r>
      <w:r w:rsidRPr="00092878">
        <w:rPr>
          <w:b/>
        </w:rPr>
        <w:t>FINANCES</w:t>
      </w:r>
      <w:r w:rsidR="004A53BA" w:rsidRPr="00092878">
        <w:rPr>
          <w:b/>
        </w:rPr>
        <w:t xml:space="preserve"> and OPERATIONS</w:t>
      </w:r>
    </w:p>
    <w:p w14:paraId="3E355D9B" w14:textId="77777777" w:rsidR="007038CA" w:rsidRPr="00092878" w:rsidRDefault="007038CA" w:rsidP="00666A63"/>
    <w:p w14:paraId="2054C972" w14:textId="45B79AD3" w:rsidR="007038CA" w:rsidRPr="00092878" w:rsidRDefault="00202716" w:rsidP="001D133D">
      <w:r w:rsidRPr="00092878">
        <w:t xml:space="preserve">Section 1 – </w:t>
      </w:r>
      <w:r w:rsidR="00500FBA" w:rsidRPr="00092878">
        <w:t xml:space="preserve">The Executive </w:t>
      </w:r>
      <w:r w:rsidR="001D133D" w:rsidRPr="00092878">
        <w:t>Board</w:t>
      </w:r>
      <w:r w:rsidR="00500FBA" w:rsidRPr="00092878">
        <w:t xml:space="preserve"> shall be charged with accountability for all financial assets of the Association and is designated to expend funds under the following guidelines:</w:t>
      </w:r>
    </w:p>
    <w:p w14:paraId="6FC0CE7D" w14:textId="77777777" w:rsidR="007038CA" w:rsidRPr="00092878" w:rsidRDefault="00500FBA" w:rsidP="00F04F29">
      <w:pPr>
        <w:pStyle w:val="ListParagraph"/>
        <w:numPr>
          <w:ilvl w:val="0"/>
          <w:numId w:val="5"/>
        </w:numPr>
      </w:pPr>
      <w:r w:rsidRPr="00092878">
        <w:t>General operating expense.</w:t>
      </w:r>
    </w:p>
    <w:p w14:paraId="52BE7477" w14:textId="3FEFE8C2" w:rsidR="007038CA" w:rsidRPr="00092878" w:rsidRDefault="00500FBA" w:rsidP="00F04F29">
      <w:pPr>
        <w:pStyle w:val="ListParagraph"/>
        <w:numPr>
          <w:ilvl w:val="0"/>
          <w:numId w:val="5"/>
        </w:numPr>
      </w:pPr>
      <w:r w:rsidRPr="00092878">
        <w:t xml:space="preserve">Reimbursements for travel and meals of the officers or </w:t>
      </w:r>
      <w:r w:rsidR="001442C9" w:rsidRPr="00092878">
        <w:t>board</w:t>
      </w:r>
      <w:r w:rsidRPr="00092878">
        <w:t xml:space="preserve"> members.</w:t>
      </w:r>
    </w:p>
    <w:p w14:paraId="231FA26B" w14:textId="7A90949C" w:rsidR="007038CA" w:rsidRPr="00092878" w:rsidRDefault="00500FBA" w:rsidP="00F04F29">
      <w:pPr>
        <w:pStyle w:val="ListParagraph"/>
        <w:numPr>
          <w:ilvl w:val="0"/>
          <w:numId w:val="5"/>
        </w:numPr>
      </w:pPr>
      <w:proofErr w:type="gramStart"/>
      <w:r w:rsidRPr="00092878">
        <w:t>Reimbursement for expenses of the President and designated representatives at an</w:t>
      </w:r>
      <w:r w:rsidR="001D133D" w:rsidRPr="00092878">
        <w:t xml:space="preserve"> </w:t>
      </w:r>
      <w:r w:rsidRPr="00092878">
        <w:t xml:space="preserve">Athletic Directors Conference must be approved by the Executive </w:t>
      </w:r>
      <w:r w:rsidR="00202716" w:rsidRPr="00092878">
        <w:t>Board</w:t>
      </w:r>
      <w:proofErr w:type="gramEnd"/>
      <w:r w:rsidRPr="00092878">
        <w:t>.</w:t>
      </w:r>
    </w:p>
    <w:p w14:paraId="0FA6B0BA" w14:textId="436D4B89" w:rsidR="007038CA" w:rsidRPr="00092878" w:rsidRDefault="00500FBA" w:rsidP="00F04F29">
      <w:pPr>
        <w:pStyle w:val="ListParagraph"/>
        <w:numPr>
          <w:ilvl w:val="0"/>
          <w:numId w:val="5"/>
        </w:numPr>
      </w:pPr>
      <w:r w:rsidRPr="00092878">
        <w:t xml:space="preserve">Reimbursement for attending additional conferences must have prior approval of the Executive </w:t>
      </w:r>
      <w:r w:rsidR="00202716" w:rsidRPr="00092878">
        <w:t>Board</w:t>
      </w:r>
      <w:r w:rsidRPr="00092878">
        <w:t>.</w:t>
      </w:r>
    </w:p>
    <w:p w14:paraId="2AFE5A96" w14:textId="5BD6DFAC" w:rsidR="004D2264" w:rsidRPr="00092878" w:rsidRDefault="00202716" w:rsidP="00202716">
      <w:r w:rsidRPr="00092878">
        <w:t xml:space="preserve">Section 2 – </w:t>
      </w:r>
      <w:r w:rsidR="00500FBA" w:rsidRPr="00092878">
        <w:t xml:space="preserve">Other expenses deemed appropriate by the Executive </w:t>
      </w:r>
      <w:r w:rsidRPr="00092878">
        <w:t>Board</w:t>
      </w:r>
      <w:r w:rsidR="00500FBA" w:rsidRPr="00092878">
        <w:t>.</w:t>
      </w:r>
    </w:p>
    <w:p w14:paraId="472A4D35" w14:textId="7F6A9847" w:rsidR="004D2264" w:rsidRPr="00092878" w:rsidRDefault="00202716" w:rsidP="00202716">
      <w:r w:rsidRPr="00092878">
        <w:t xml:space="preserve">Section 3 – </w:t>
      </w:r>
      <w:r w:rsidR="00026858" w:rsidRPr="00092878">
        <w:rPr>
          <w:b/>
        </w:rPr>
        <w:t>Fundr</w:t>
      </w:r>
      <w:r w:rsidR="00E82890" w:rsidRPr="00092878">
        <w:rPr>
          <w:b/>
        </w:rPr>
        <w:t>aising</w:t>
      </w:r>
      <w:r w:rsidR="00E82890" w:rsidRPr="00092878">
        <w:t>. All fund raising activities must have the approval of the Board of Directors prior to any activities taking place. Liability arising from unauthorized projects is not the responsibility of the corporation.</w:t>
      </w:r>
    </w:p>
    <w:p w14:paraId="5D17557C" w14:textId="3FF0558A" w:rsidR="004D2264" w:rsidRPr="00092878" w:rsidRDefault="00202716" w:rsidP="00202716">
      <w:proofErr w:type="gramStart"/>
      <w:r w:rsidRPr="00092878">
        <w:t xml:space="preserve">Section 4 – </w:t>
      </w:r>
      <w:r w:rsidR="00026858" w:rsidRPr="00092878">
        <w:rPr>
          <w:b/>
        </w:rPr>
        <w:t>Proceeds of Fundr</w:t>
      </w:r>
      <w:r w:rsidR="00E82890" w:rsidRPr="00092878">
        <w:rPr>
          <w:b/>
        </w:rPr>
        <w:t>aising.</w:t>
      </w:r>
      <w:proofErr w:type="gramEnd"/>
      <w:r w:rsidR="00E82890" w:rsidRPr="00092878">
        <w:t xml:space="preserve"> The proceeds from all fundraising and membership dues shall be expended only as authorized by the Board of Directors.</w:t>
      </w:r>
    </w:p>
    <w:p w14:paraId="6E680F7E" w14:textId="0CE2A4CF" w:rsidR="004D2264" w:rsidRPr="00092878" w:rsidRDefault="00202716" w:rsidP="00202716">
      <w:proofErr w:type="gramStart"/>
      <w:r w:rsidRPr="00092878">
        <w:t xml:space="preserve">Section 5 – </w:t>
      </w:r>
      <w:r w:rsidR="00E82890" w:rsidRPr="00092878">
        <w:rPr>
          <w:b/>
        </w:rPr>
        <w:t>Earnings</w:t>
      </w:r>
      <w:r w:rsidR="00E82890" w:rsidRPr="00092878">
        <w:t>.</w:t>
      </w:r>
      <w:proofErr w:type="gramEnd"/>
      <w:r w:rsidR="00E82890" w:rsidRPr="00092878">
        <w:t xml:space="preserve"> No part of the net earnings of the corporation shall insure to the benefit of or be distributed to its members, Directors, Officers, or other private persons, except that the corporation shall be authorized and empowered to pay reasonable compensation for se</w:t>
      </w:r>
      <w:r w:rsidR="00FE0A09" w:rsidRPr="00092878">
        <w:t>rvices rendered and reimburse individuals for legitimate Association expenses.</w:t>
      </w:r>
    </w:p>
    <w:p w14:paraId="38EB2EFE" w14:textId="461166FE" w:rsidR="004D2264" w:rsidRPr="00092878" w:rsidRDefault="00202716" w:rsidP="00202716">
      <w:proofErr w:type="gramStart"/>
      <w:r w:rsidRPr="00092878">
        <w:t xml:space="preserve">Section 6 – </w:t>
      </w:r>
      <w:r w:rsidR="00FE0A09" w:rsidRPr="00092878">
        <w:rPr>
          <w:b/>
        </w:rPr>
        <w:t>Budgets</w:t>
      </w:r>
      <w:r w:rsidR="00FE0A09" w:rsidRPr="00092878">
        <w:t>.</w:t>
      </w:r>
      <w:proofErr w:type="gramEnd"/>
      <w:r w:rsidR="00FE0A09" w:rsidRPr="00092878">
        <w:t xml:space="preserve"> Program budgets shall be proposed annually by the Board of Directors for approval by the membership at the annual meeting.</w:t>
      </w:r>
    </w:p>
    <w:p w14:paraId="7ACD798C" w14:textId="660AC450" w:rsidR="004D2264" w:rsidRPr="00092878" w:rsidRDefault="00202716" w:rsidP="00202716">
      <w:proofErr w:type="gramStart"/>
      <w:r w:rsidRPr="00092878">
        <w:t xml:space="preserve">Section 7 – </w:t>
      </w:r>
      <w:r w:rsidR="004A53BA" w:rsidRPr="00092878">
        <w:rPr>
          <w:b/>
        </w:rPr>
        <w:t>Tax Exempt</w:t>
      </w:r>
      <w:r w:rsidR="004A53BA" w:rsidRPr="00092878">
        <w:t>.</w:t>
      </w:r>
      <w:proofErr w:type="gramEnd"/>
      <w:r w:rsidR="004A53BA" w:rsidRPr="00092878">
        <w:t xml:space="preserve"> </w:t>
      </w:r>
      <w:r w:rsidR="002454B7" w:rsidRPr="00092878">
        <w:t>The OADA</w:t>
      </w:r>
      <w:r w:rsidR="004A53BA" w:rsidRPr="00092878">
        <w:t xml:space="preserve"> is operated as a non-stock and not for </w:t>
      </w:r>
      <w:proofErr w:type="gramStart"/>
      <w:r w:rsidR="004A53BA" w:rsidRPr="00092878">
        <w:t>profit corporation</w:t>
      </w:r>
      <w:proofErr w:type="gramEnd"/>
      <w:r w:rsidR="004A53BA" w:rsidRPr="00092878">
        <w:t xml:space="preserve"> and as an entity exempt from State and Federal income taxation under Internal Revenue Code Section 501(c)(3).</w:t>
      </w:r>
    </w:p>
    <w:p w14:paraId="141C45A4" w14:textId="3760E24B" w:rsidR="004D2264" w:rsidRPr="00092878" w:rsidRDefault="00202716" w:rsidP="00202716">
      <w:proofErr w:type="gramStart"/>
      <w:r w:rsidRPr="00092878">
        <w:t xml:space="preserve">Section 8 – </w:t>
      </w:r>
      <w:r w:rsidR="004A53BA" w:rsidRPr="00092878">
        <w:rPr>
          <w:b/>
        </w:rPr>
        <w:t>Contracts</w:t>
      </w:r>
      <w:r w:rsidR="004A53BA" w:rsidRPr="00092878">
        <w:t>.</w:t>
      </w:r>
      <w:proofErr w:type="gramEnd"/>
      <w:r w:rsidR="004A53BA" w:rsidRPr="00092878">
        <w:t xml:space="preserve"> All documents made, accepted, or executed by the corporation shall be signed by the President</w:t>
      </w:r>
      <w:r w:rsidR="00026858" w:rsidRPr="00092878">
        <w:t xml:space="preserve"> or Executive Director</w:t>
      </w:r>
      <w:r w:rsidR="004A53BA" w:rsidRPr="00092878">
        <w:t>.</w:t>
      </w:r>
    </w:p>
    <w:p w14:paraId="109826B6" w14:textId="241AC234" w:rsidR="004D2264" w:rsidRPr="00092878" w:rsidRDefault="00202716" w:rsidP="00202716">
      <w:r w:rsidRPr="00092878">
        <w:t xml:space="preserve">Section 9 – </w:t>
      </w:r>
      <w:r w:rsidR="004A53BA" w:rsidRPr="00092878">
        <w:rPr>
          <w:b/>
        </w:rPr>
        <w:t>Checks, Drafts, etc</w:t>
      </w:r>
      <w:r w:rsidR="004A53BA" w:rsidRPr="00092878">
        <w:t xml:space="preserve">. </w:t>
      </w:r>
      <w:proofErr w:type="gramStart"/>
      <w:r w:rsidR="004A53BA" w:rsidRPr="00092878">
        <w:t xml:space="preserve">All checks drawn against funds of the corporation shall be </w:t>
      </w:r>
      <w:r w:rsidR="00026858" w:rsidRPr="00092878">
        <w:t>authorized</w:t>
      </w:r>
      <w:r w:rsidR="004A53BA" w:rsidRPr="00092878">
        <w:t xml:space="preserve"> by the Executive Director/Treasurer</w:t>
      </w:r>
      <w:proofErr w:type="gramEnd"/>
      <w:r w:rsidR="004A53BA" w:rsidRPr="00092878">
        <w:t>.</w:t>
      </w:r>
    </w:p>
    <w:p w14:paraId="0D0F1034" w14:textId="3E591E81" w:rsidR="004D2264" w:rsidRPr="00092878" w:rsidRDefault="00202716" w:rsidP="00202716">
      <w:proofErr w:type="gramStart"/>
      <w:r w:rsidRPr="00092878">
        <w:t xml:space="preserve">Section 10 – </w:t>
      </w:r>
      <w:r w:rsidR="004A53BA" w:rsidRPr="00092878">
        <w:rPr>
          <w:b/>
        </w:rPr>
        <w:t>Deposits.</w:t>
      </w:r>
      <w:proofErr w:type="gramEnd"/>
      <w:r w:rsidR="004A53BA" w:rsidRPr="00092878">
        <w:t xml:space="preserve"> All funds of the corporation shall be deposited from time to time to the credit of the corporation in such banks or other depositories as the </w:t>
      </w:r>
      <w:r w:rsidR="00026858" w:rsidRPr="00092878">
        <w:t>Executive Board</w:t>
      </w:r>
      <w:r w:rsidR="004A53BA" w:rsidRPr="00092878">
        <w:t xml:space="preserve"> may select.</w:t>
      </w:r>
    </w:p>
    <w:p w14:paraId="7CAB48CD" w14:textId="67046110" w:rsidR="004D2264" w:rsidRPr="00092878" w:rsidRDefault="00202716" w:rsidP="00202716">
      <w:proofErr w:type="gramStart"/>
      <w:r w:rsidRPr="00092878">
        <w:t xml:space="preserve">Section 11 – </w:t>
      </w:r>
      <w:r w:rsidR="004A53BA" w:rsidRPr="00092878">
        <w:rPr>
          <w:b/>
        </w:rPr>
        <w:t>Gifts.</w:t>
      </w:r>
      <w:proofErr w:type="gramEnd"/>
      <w:r w:rsidR="004A53BA" w:rsidRPr="00092878">
        <w:t xml:space="preserve"> The Board of Directors may accept on behalf of the corporation any contribution, gift, bequest or device for the general purpose or for any special purpose of the corporation.</w:t>
      </w:r>
    </w:p>
    <w:p w14:paraId="1386BD7B" w14:textId="070599C9" w:rsidR="00E82890" w:rsidRPr="00092878" w:rsidRDefault="00202716" w:rsidP="00202716">
      <w:proofErr w:type="gramStart"/>
      <w:r w:rsidRPr="00092878">
        <w:t xml:space="preserve">Section 12 – </w:t>
      </w:r>
      <w:r w:rsidR="004A53BA" w:rsidRPr="00092878">
        <w:rPr>
          <w:b/>
        </w:rPr>
        <w:t>Political Campaign</w:t>
      </w:r>
      <w:r w:rsidR="004A53BA" w:rsidRPr="00092878">
        <w:t>.</w:t>
      </w:r>
      <w:proofErr w:type="gramEnd"/>
      <w:r w:rsidR="004A53BA" w:rsidRPr="00092878">
        <w:t xml:space="preserve"> The corporation shall not participate or intervene in (including the publication or distribution of statements) any political campaign on behalf of any candidate for public office. </w:t>
      </w:r>
    </w:p>
    <w:p w14:paraId="00C45CEC" w14:textId="77777777" w:rsidR="004A53BA" w:rsidRPr="00092878" w:rsidRDefault="004A53BA" w:rsidP="00202716"/>
    <w:p w14:paraId="7BF3FD65" w14:textId="77777777" w:rsidR="00026858" w:rsidRPr="00092878" w:rsidRDefault="00026858" w:rsidP="00202716"/>
    <w:p w14:paraId="17A78F20" w14:textId="77777777" w:rsidR="004A53BA" w:rsidRPr="00092878" w:rsidRDefault="004A53BA" w:rsidP="00666A63"/>
    <w:p w14:paraId="71E0F08D" w14:textId="5A4D1748" w:rsidR="00DA0BB6" w:rsidRPr="00092878" w:rsidRDefault="00202716" w:rsidP="001A585B">
      <w:pPr>
        <w:rPr>
          <w:b/>
        </w:rPr>
      </w:pPr>
      <w:r w:rsidRPr="00092878">
        <w:rPr>
          <w:b/>
        </w:rPr>
        <w:lastRenderedPageBreak/>
        <w:t>ARTIC</w:t>
      </w:r>
      <w:r w:rsidR="00026858" w:rsidRPr="00092878">
        <w:rPr>
          <w:b/>
        </w:rPr>
        <w:t>L</w:t>
      </w:r>
      <w:r w:rsidRPr="00092878">
        <w:rPr>
          <w:b/>
        </w:rPr>
        <w:t>E X</w:t>
      </w:r>
      <w:r w:rsidR="004A53BA" w:rsidRPr="00092878">
        <w:rPr>
          <w:b/>
        </w:rPr>
        <w:t xml:space="preserve"> –</w:t>
      </w:r>
      <w:r w:rsidR="001A585B" w:rsidRPr="00092878">
        <w:rPr>
          <w:b/>
        </w:rPr>
        <w:t xml:space="preserve"> </w:t>
      </w:r>
      <w:r w:rsidR="00DA0BB6" w:rsidRPr="00092878">
        <w:rPr>
          <w:b/>
        </w:rPr>
        <w:t xml:space="preserve">PUBLIC BENEFIT 501(c)(3) INFORMATION </w:t>
      </w:r>
    </w:p>
    <w:p w14:paraId="5D795638" w14:textId="670BC595" w:rsidR="00DA0BB6" w:rsidRPr="00092878" w:rsidRDefault="00DA0BB6" w:rsidP="001A585B">
      <w:r w:rsidRPr="00092878">
        <w:t xml:space="preserve">The purpose or purposes for which the </w:t>
      </w:r>
      <w:r w:rsidR="001A585B" w:rsidRPr="00092878">
        <w:t xml:space="preserve">Oregon Athletic Directors Association </w:t>
      </w:r>
      <w:r w:rsidRPr="00092878">
        <w:t xml:space="preserve">is organized are as follows: </w:t>
      </w:r>
    </w:p>
    <w:p w14:paraId="49A7D18D" w14:textId="77777777" w:rsidR="001A585B" w:rsidRPr="00092878" w:rsidRDefault="001A585B" w:rsidP="00DA0BB6">
      <w:pPr>
        <w:pStyle w:val="Default"/>
        <w:rPr>
          <w:rFonts w:ascii="Times New Roman" w:hAnsi="Times New Roman"/>
          <w:color w:val="auto"/>
          <w:sz w:val="22"/>
          <w:szCs w:val="22"/>
        </w:rPr>
      </w:pPr>
    </w:p>
    <w:p w14:paraId="12ED8C12" w14:textId="4BCC8DE3" w:rsidR="00DA0BB6" w:rsidRPr="00092878" w:rsidRDefault="00226968" w:rsidP="00DA0BB6">
      <w:pPr>
        <w:pStyle w:val="Default"/>
        <w:rPr>
          <w:rFonts w:ascii="Times New Roman" w:hAnsi="Times New Roman"/>
          <w:color w:val="auto"/>
          <w:sz w:val="22"/>
          <w:szCs w:val="22"/>
        </w:rPr>
      </w:pPr>
      <w:r w:rsidRPr="00092878">
        <w:rPr>
          <w:rFonts w:ascii="Times New Roman" w:hAnsi="Times New Roman"/>
          <w:color w:val="auto"/>
          <w:sz w:val="22"/>
          <w:szCs w:val="22"/>
        </w:rPr>
        <w:t xml:space="preserve">The OADA </w:t>
      </w:r>
      <w:r w:rsidR="00DA0BB6" w:rsidRPr="00092878">
        <w:rPr>
          <w:rFonts w:ascii="Times New Roman" w:hAnsi="Times New Roman"/>
          <w:color w:val="auto"/>
          <w:sz w:val="22"/>
          <w:szCs w:val="22"/>
        </w:rPr>
        <w:t xml:space="preserve">is organized exclusively for charitable, religious, educational, and scientific purposes, including, for such purposes, the making of distributions to organizations that qualify as exempt organizations under section 501(c)(3) of the Internal Revenue Code, or the corresponding section of any future federal tax code. </w:t>
      </w:r>
    </w:p>
    <w:p w14:paraId="2D1E710A" w14:textId="77777777" w:rsidR="001A585B" w:rsidRPr="00092878" w:rsidRDefault="001A585B" w:rsidP="00DA0BB6">
      <w:pPr>
        <w:pStyle w:val="Default"/>
        <w:rPr>
          <w:rFonts w:ascii="Times New Roman" w:hAnsi="Times New Roman"/>
          <w:color w:val="auto"/>
          <w:sz w:val="22"/>
          <w:szCs w:val="22"/>
        </w:rPr>
      </w:pPr>
    </w:p>
    <w:p w14:paraId="07C4CB82" w14:textId="45EA811D" w:rsidR="00DA0BB6" w:rsidRPr="00092878" w:rsidRDefault="00DA0BB6" w:rsidP="00DA0BB6">
      <w:pPr>
        <w:pStyle w:val="Default"/>
        <w:rPr>
          <w:rFonts w:ascii="Times New Roman" w:hAnsi="Times New Roman"/>
          <w:color w:val="auto"/>
          <w:sz w:val="22"/>
          <w:szCs w:val="22"/>
        </w:rPr>
      </w:pPr>
      <w:r w:rsidRPr="00092878">
        <w:rPr>
          <w:rFonts w:ascii="Times New Roman" w:hAnsi="Times New Roman"/>
          <w:color w:val="auto"/>
          <w:sz w:val="22"/>
          <w:szCs w:val="22"/>
        </w:rPr>
        <w:t xml:space="preserve">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the purpose clause hereof.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Notwithstanding any other provision of these articles, the corporation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 </w:t>
      </w:r>
    </w:p>
    <w:p w14:paraId="409904C6" w14:textId="77777777" w:rsidR="001A585B" w:rsidRPr="00092878" w:rsidRDefault="001A585B" w:rsidP="00DA0BB6">
      <w:pPr>
        <w:pStyle w:val="Default"/>
        <w:rPr>
          <w:rFonts w:ascii="Times New Roman" w:hAnsi="Times New Roman"/>
          <w:color w:val="auto"/>
          <w:sz w:val="22"/>
          <w:szCs w:val="22"/>
        </w:rPr>
      </w:pPr>
    </w:p>
    <w:p w14:paraId="23BFF44C" w14:textId="77777777" w:rsidR="00DA0BB6" w:rsidRPr="00092878" w:rsidRDefault="00DA0BB6" w:rsidP="00DA0BB6">
      <w:pPr>
        <w:pStyle w:val="Default"/>
        <w:rPr>
          <w:rFonts w:ascii="Times New Roman" w:hAnsi="Times New Roman"/>
          <w:color w:val="auto"/>
          <w:sz w:val="22"/>
          <w:szCs w:val="22"/>
        </w:rPr>
      </w:pPr>
      <w:r w:rsidRPr="00092878">
        <w:rPr>
          <w:rFonts w:ascii="Times New Roman" w:hAnsi="Times New Roman"/>
          <w:color w:val="auto"/>
          <w:sz w:val="22"/>
          <w:szCs w:val="22"/>
        </w:rPr>
        <w:t xml:space="preserve">Upon the dissolution of the corporation, assets shall be distributed for one or more exempt purposes </w:t>
      </w:r>
    </w:p>
    <w:p w14:paraId="50D96D0E" w14:textId="5067FE71" w:rsidR="00DA0BB6" w:rsidRPr="00092878" w:rsidRDefault="00DA0BB6" w:rsidP="001A585B">
      <w:pPr>
        <w:pStyle w:val="Default"/>
        <w:rPr>
          <w:rFonts w:ascii="Times New Roman" w:hAnsi="Times New Roman"/>
          <w:color w:val="auto"/>
          <w:sz w:val="22"/>
          <w:szCs w:val="22"/>
        </w:rPr>
      </w:pPr>
      <w:proofErr w:type="gramStart"/>
      <w:r w:rsidRPr="00092878">
        <w:rPr>
          <w:rFonts w:ascii="Times New Roman" w:hAnsi="Times New Roman"/>
          <w:color w:val="auto"/>
          <w:sz w:val="22"/>
          <w:szCs w:val="22"/>
        </w:rPr>
        <w:t>within</w:t>
      </w:r>
      <w:proofErr w:type="gramEnd"/>
      <w:r w:rsidRPr="00092878">
        <w:rPr>
          <w:rFonts w:ascii="Times New Roman" w:hAnsi="Times New Roman"/>
          <w:color w:val="auto"/>
          <w:sz w:val="22"/>
          <w:szCs w:val="22"/>
        </w:rPr>
        <w:t xml:space="preserve">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w:t>
      </w:r>
    </w:p>
    <w:p w14:paraId="717DB88F" w14:textId="77777777" w:rsidR="004A53BA" w:rsidRPr="00092878" w:rsidRDefault="004A53BA" w:rsidP="00666A63"/>
    <w:p w14:paraId="7F1E2B2C" w14:textId="77777777" w:rsidR="004A53BA" w:rsidRPr="00092878" w:rsidRDefault="004A53BA" w:rsidP="00666A63"/>
    <w:p w14:paraId="7FEDE710" w14:textId="384E67C9" w:rsidR="00CC7E27" w:rsidRPr="00092878" w:rsidRDefault="00202716" w:rsidP="00CC7E27">
      <w:pPr>
        <w:rPr>
          <w:b/>
        </w:rPr>
      </w:pPr>
      <w:r w:rsidRPr="00092878">
        <w:rPr>
          <w:b/>
        </w:rPr>
        <w:t>ARTIC</w:t>
      </w:r>
      <w:r w:rsidR="008270C6" w:rsidRPr="00092878">
        <w:rPr>
          <w:b/>
        </w:rPr>
        <w:t>L</w:t>
      </w:r>
      <w:r w:rsidRPr="00092878">
        <w:rPr>
          <w:b/>
        </w:rPr>
        <w:t>E XI</w:t>
      </w:r>
      <w:r w:rsidR="004D2264" w:rsidRPr="00092878">
        <w:rPr>
          <w:b/>
        </w:rPr>
        <w:t xml:space="preserve"> –</w:t>
      </w:r>
      <w:r w:rsidR="00AC007D" w:rsidRPr="00092878">
        <w:rPr>
          <w:b/>
        </w:rPr>
        <w:t xml:space="preserve"> STATEMENT OF NON-DISCRIMINATION</w:t>
      </w:r>
    </w:p>
    <w:p w14:paraId="43AE68A7" w14:textId="77777777" w:rsidR="0049699B" w:rsidRPr="00092878" w:rsidRDefault="0049699B" w:rsidP="00CC7E27">
      <w:pPr>
        <w:rPr>
          <w:b/>
        </w:rPr>
      </w:pPr>
    </w:p>
    <w:p w14:paraId="2AA61A0A" w14:textId="53A2A855" w:rsidR="0049699B" w:rsidRPr="00092878" w:rsidRDefault="0049699B" w:rsidP="0049699B">
      <w:pPr>
        <w:widowControl/>
        <w:autoSpaceDE/>
        <w:autoSpaceDN/>
        <w:rPr>
          <w:rFonts w:ascii="Times" w:hAnsi="Times"/>
        </w:rPr>
      </w:pPr>
      <w:r w:rsidRPr="00092878">
        <w:rPr>
          <w:rFonts w:ascii="Times" w:hAnsi="Times"/>
        </w:rPr>
        <w:t>The OADA does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clients, volunteers, subcontractors, vendors, and clients.</w:t>
      </w:r>
    </w:p>
    <w:p w14:paraId="14F19960" w14:textId="77777777" w:rsidR="0049699B" w:rsidRPr="00092878" w:rsidRDefault="0049699B" w:rsidP="0049699B"/>
    <w:p w14:paraId="293E1FAF" w14:textId="77777777" w:rsidR="00CC7E27" w:rsidRPr="00092878" w:rsidRDefault="00CC7E27" w:rsidP="00CC7E27">
      <w:pPr>
        <w:rPr>
          <w:b/>
        </w:rPr>
      </w:pPr>
    </w:p>
    <w:p w14:paraId="4F524A59" w14:textId="77777777" w:rsidR="00CC7E27" w:rsidRPr="00092878" w:rsidRDefault="00CC7E27" w:rsidP="00CC7E27">
      <w:pPr>
        <w:rPr>
          <w:b/>
        </w:rPr>
      </w:pPr>
    </w:p>
    <w:p w14:paraId="22FB2701" w14:textId="77777777" w:rsidR="00CC7E27" w:rsidRPr="00092878" w:rsidRDefault="00CC7E27" w:rsidP="00CC7E27">
      <w:pPr>
        <w:rPr>
          <w:b/>
        </w:rPr>
      </w:pPr>
    </w:p>
    <w:p w14:paraId="18140FB5" w14:textId="77777777" w:rsidR="00CC7E27" w:rsidRPr="00092878" w:rsidRDefault="00CC7E27" w:rsidP="00CC7E27">
      <w:pPr>
        <w:rPr>
          <w:b/>
        </w:rPr>
      </w:pPr>
    </w:p>
    <w:p w14:paraId="54AB4B06" w14:textId="2220B6C6" w:rsidR="0049699B" w:rsidRPr="00092878" w:rsidRDefault="0049699B">
      <w:pPr>
        <w:rPr>
          <w:b/>
        </w:rPr>
      </w:pPr>
      <w:r w:rsidRPr="00092878">
        <w:rPr>
          <w:b/>
        </w:rPr>
        <w:br w:type="page"/>
      </w:r>
    </w:p>
    <w:p w14:paraId="5C108100" w14:textId="77777777" w:rsidR="00CC7E27" w:rsidRPr="00092878" w:rsidRDefault="00CC7E27" w:rsidP="00CC7E27">
      <w:pPr>
        <w:rPr>
          <w:b/>
        </w:rPr>
      </w:pPr>
    </w:p>
    <w:p w14:paraId="0C8B1808" w14:textId="77777777" w:rsidR="00CC7E27" w:rsidRPr="00092878" w:rsidRDefault="00CC7E27" w:rsidP="00CC7E27">
      <w:pPr>
        <w:jc w:val="center"/>
        <w:rPr>
          <w:b/>
        </w:rPr>
      </w:pPr>
    </w:p>
    <w:p w14:paraId="211B398E" w14:textId="61C7B933" w:rsidR="00986EA5" w:rsidRPr="00092878" w:rsidRDefault="00986EA5" w:rsidP="00CC7E27">
      <w:pPr>
        <w:jc w:val="center"/>
        <w:rPr>
          <w:b/>
          <w:sz w:val="32"/>
          <w:szCs w:val="32"/>
        </w:rPr>
      </w:pPr>
      <w:r w:rsidRPr="00092878">
        <w:rPr>
          <w:b/>
          <w:sz w:val="32"/>
          <w:szCs w:val="32"/>
        </w:rPr>
        <w:t>BYLAWS</w:t>
      </w:r>
    </w:p>
    <w:p w14:paraId="787ACC91" w14:textId="77777777" w:rsidR="00986EA5" w:rsidRPr="00092878" w:rsidRDefault="00986EA5" w:rsidP="00666A63"/>
    <w:p w14:paraId="1A06E172" w14:textId="4EE04D27" w:rsidR="00A956F8" w:rsidRPr="00092878" w:rsidRDefault="005B3F40" w:rsidP="00666A63">
      <w:pPr>
        <w:rPr>
          <w:b/>
        </w:rPr>
      </w:pPr>
      <w:r w:rsidRPr="00092878">
        <w:rPr>
          <w:b/>
        </w:rPr>
        <w:t>ARTICLE I</w:t>
      </w:r>
      <w:r w:rsidR="00A956F8" w:rsidRPr="00092878">
        <w:rPr>
          <w:b/>
        </w:rPr>
        <w:t xml:space="preserve"> – EXECUTIVE BOARD OFFICERS</w:t>
      </w:r>
      <w:r w:rsidRPr="00092878">
        <w:rPr>
          <w:b/>
        </w:rPr>
        <w:t xml:space="preserve"> </w:t>
      </w:r>
      <w:r w:rsidR="002A27E1" w:rsidRPr="00092878">
        <w:rPr>
          <w:b/>
        </w:rPr>
        <w:t>–</w:t>
      </w:r>
      <w:r w:rsidRPr="00092878">
        <w:rPr>
          <w:b/>
        </w:rPr>
        <w:t xml:space="preserve"> </w:t>
      </w:r>
      <w:r w:rsidR="002A27E1" w:rsidRPr="00092878">
        <w:rPr>
          <w:b/>
        </w:rPr>
        <w:t xml:space="preserve">Election and </w:t>
      </w:r>
      <w:r w:rsidRPr="00092878">
        <w:rPr>
          <w:b/>
        </w:rPr>
        <w:t>Duties</w:t>
      </w:r>
    </w:p>
    <w:p w14:paraId="1503952E" w14:textId="77777777" w:rsidR="00A956F8" w:rsidRPr="00092878" w:rsidRDefault="00A956F8" w:rsidP="00666A63"/>
    <w:p w14:paraId="457EB31E" w14:textId="77777777" w:rsidR="00A956F8" w:rsidRPr="00092878" w:rsidRDefault="00A956F8" w:rsidP="00666A63">
      <w:r w:rsidRPr="00092878">
        <w:t>Section 1 – Officers</w:t>
      </w:r>
    </w:p>
    <w:p w14:paraId="4A1EC1B4" w14:textId="1E5824CB" w:rsidR="002A27E1" w:rsidRPr="00092878" w:rsidRDefault="00A956F8" w:rsidP="00F04F29">
      <w:pPr>
        <w:pStyle w:val="ListParagraph"/>
        <w:numPr>
          <w:ilvl w:val="0"/>
          <w:numId w:val="6"/>
        </w:numPr>
      </w:pPr>
      <w:r w:rsidRPr="00092878">
        <w:t>Qualifications: All Executive Board Officers shall be a Regular Member with the exception of the Executive Director. The Executive Director may be a Regular Member or an Honorary Member.</w:t>
      </w:r>
    </w:p>
    <w:p w14:paraId="09BEF91E" w14:textId="62CE307F" w:rsidR="00A956F8" w:rsidRPr="00092878" w:rsidRDefault="00A956F8" w:rsidP="00666A63">
      <w:pPr>
        <w:pStyle w:val="ListParagraph"/>
        <w:numPr>
          <w:ilvl w:val="0"/>
          <w:numId w:val="6"/>
        </w:numPr>
      </w:pPr>
      <w:r w:rsidRPr="00092878">
        <w:t>Executive Board Officers of the Association shall be: President, Vice-President, Treasurer, Secretary, Past President, OSAA Advisor</w:t>
      </w:r>
      <w:r w:rsidR="00FA381D" w:rsidRPr="00092878">
        <w:t>, Classification Representatives</w:t>
      </w:r>
      <w:r w:rsidRPr="00092878">
        <w:t xml:space="preserve"> and Executive Director.</w:t>
      </w:r>
    </w:p>
    <w:p w14:paraId="1B2761CA" w14:textId="77777777" w:rsidR="00FA381D" w:rsidRPr="00092878" w:rsidRDefault="00FA381D" w:rsidP="00FA381D">
      <w:pPr>
        <w:pStyle w:val="ListParagraph"/>
        <w:ind w:left="720"/>
      </w:pPr>
    </w:p>
    <w:p w14:paraId="69F17B05" w14:textId="2D5B0BEB" w:rsidR="00A956F8" w:rsidRPr="00092878" w:rsidRDefault="00202716" w:rsidP="00666A63">
      <w:r w:rsidRPr="00092878">
        <w:t xml:space="preserve">Section 2 – </w:t>
      </w:r>
      <w:r w:rsidR="00A956F8" w:rsidRPr="00092878">
        <w:t>Duties of the President</w:t>
      </w:r>
    </w:p>
    <w:p w14:paraId="7009517F" w14:textId="728A338A" w:rsidR="00A956F8" w:rsidRPr="00092878" w:rsidRDefault="00A956F8" w:rsidP="00F04F29">
      <w:pPr>
        <w:pStyle w:val="ListParagraph"/>
        <w:numPr>
          <w:ilvl w:val="0"/>
          <w:numId w:val="7"/>
        </w:numPr>
      </w:pPr>
      <w:r w:rsidRPr="00092878">
        <w:t xml:space="preserve">The President shall preside at all meetings of the </w:t>
      </w:r>
      <w:r w:rsidR="00FA381D" w:rsidRPr="00092878">
        <w:t>Association.</w:t>
      </w:r>
    </w:p>
    <w:p w14:paraId="30885772" w14:textId="77777777" w:rsidR="00A956F8" w:rsidRPr="00092878" w:rsidRDefault="00A956F8" w:rsidP="00F04F29">
      <w:pPr>
        <w:pStyle w:val="ListParagraph"/>
        <w:numPr>
          <w:ilvl w:val="0"/>
          <w:numId w:val="7"/>
        </w:numPr>
      </w:pPr>
      <w:r w:rsidRPr="00092878">
        <w:t>The President shall prepare an agenda for all meetings of the Association.</w:t>
      </w:r>
    </w:p>
    <w:p w14:paraId="798F6FE0" w14:textId="77777777" w:rsidR="00A956F8" w:rsidRPr="00092878" w:rsidRDefault="00A956F8" w:rsidP="00F04F29">
      <w:pPr>
        <w:pStyle w:val="ListParagraph"/>
        <w:numPr>
          <w:ilvl w:val="0"/>
          <w:numId w:val="7"/>
        </w:numPr>
      </w:pPr>
      <w:r w:rsidRPr="00092878">
        <w:t>The President shall appoint members to special committees for the purpose of accomplishing the objectives of the Association.</w:t>
      </w:r>
    </w:p>
    <w:p w14:paraId="0EC3DED0" w14:textId="77777777" w:rsidR="00A956F8" w:rsidRPr="00092878" w:rsidRDefault="00A956F8" w:rsidP="00F04F29">
      <w:pPr>
        <w:pStyle w:val="ListParagraph"/>
        <w:numPr>
          <w:ilvl w:val="0"/>
          <w:numId w:val="7"/>
        </w:numPr>
      </w:pPr>
      <w:r w:rsidRPr="00092878">
        <w:t>The President shall appoint the delegates to the annual National Interscholastic Athletic Administrators Association (NIAAA).</w:t>
      </w:r>
    </w:p>
    <w:p w14:paraId="33DB4A34" w14:textId="4E70CE44" w:rsidR="00E778F9" w:rsidRPr="00092878" w:rsidRDefault="00E778F9" w:rsidP="00F04F29">
      <w:pPr>
        <w:pStyle w:val="ListParagraph"/>
        <w:numPr>
          <w:ilvl w:val="0"/>
          <w:numId w:val="7"/>
        </w:numPr>
      </w:pPr>
      <w:r w:rsidRPr="00092878">
        <w:t>The President shall appoint Executive Board members as a liaison to the OACA and OAOA.</w:t>
      </w:r>
    </w:p>
    <w:p w14:paraId="50A82F3D" w14:textId="77777777" w:rsidR="00A956F8" w:rsidRPr="00092878" w:rsidRDefault="00A956F8" w:rsidP="00666A63"/>
    <w:p w14:paraId="5F2906A8" w14:textId="157581DB" w:rsidR="00A956F8" w:rsidRPr="00092878" w:rsidRDefault="00202716" w:rsidP="00666A63">
      <w:r w:rsidRPr="00092878">
        <w:t xml:space="preserve">Section 3 – </w:t>
      </w:r>
      <w:r w:rsidR="00A956F8" w:rsidRPr="00092878">
        <w:t>Duties of the Vice-President</w:t>
      </w:r>
    </w:p>
    <w:p w14:paraId="43F15085" w14:textId="77777777" w:rsidR="00A956F8" w:rsidRPr="00092878" w:rsidRDefault="00A956F8" w:rsidP="00F04F29">
      <w:pPr>
        <w:pStyle w:val="ListParagraph"/>
        <w:numPr>
          <w:ilvl w:val="0"/>
          <w:numId w:val="8"/>
        </w:numPr>
      </w:pPr>
      <w:r w:rsidRPr="00092878">
        <w:t>The Vice-President shall perform the duties of the President in his or her absence.</w:t>
      </w:r>
    </w:p>
    <w:p w14:paraId="1BAAD0F7" w14:textId="77777777" w:rsidR="00A956F8" w:rsidRPr="00092878" w:rsidRDefault="00A956F8" w:rsidP="00F04F29">
      <w:pPr>
        <w:pStyle w:val="ListParagraph"/>
        <w:numPr>
          <w:ilvl w:val="0"/>
          <w:numId w:val="8"/>
        </w:numPr>
      </w:pPr>
      <w:r w:rsidRPr="00092878">
        <w:t>The Vice-President shall be in charge of the annual OADA Conference.</w:t>
      </w:r>
    </w:p>
    <w:p w14:paraId="031F549F" w14:textId="77777777" w:rsidR="00A956F8" w:rsidRPr="00092878" w:rsidRDefault="00A956F8" w:rsidP="00F04F29">
      <w:pPr>
        <w:pStyle w:val="ListParagraph"/>
        <w:numPr>
          <w:ilvl w:val="0"/>
          <w:numId w:val="8"/>
        </w:numPr>
      </w:pPr>
      <w:r w:rsidRPr="00092878">
        <w:t>The Vice-President shall be responsible for registration and packets at the annual OADA Conference.</w:t>
      </w:r>
    </w:p>
    <w:p w14:paraId="63FE16C6" w14:textId="77777777" w:rsidR="00A956F8" w:rsidRPr="00092878" w:rsidRDefault="00A956F8" w:rsidP="00666A63"/>
    <w:p w14:paraId="25BCA0EC" w14:textId="77777777" w:rsidR="00A956F8" w:rsidRPr="00092878" w:rsidRDefault="00A956F8" w:rsidP="00666A63">
      <w:r w:rsidRPr="00092878">
        <w:t>Section 4 - Duties of the Treasurer</w:t>
      </w:r>
    </w:p>
    <w:p w14:paraId="507632EF" w14:textId="77777777" w:rsidR="00A956F8" w:rsidRPr="00092878" w:rsidRDefault="00A956F8" w:rsidP="00F04F29">
      <w:pPr>
        <w:pStyle w:val="ListParagraph"/>
        <w:numPr>
          <w:ilvl w:val="0"/>
          <w:numId w:val="9"/>
        </w:numPr>
      </w:pPr>
      <w:r w:rsidRPr="00092878">
        <w:t>The Treasurer shall be responsible for payment of bills, collection of dues, and shall serve as financial officer of the Association.</w:t>
      </w:r>
    </w:p>
    <w:p w14:paraId="618CD350" w14:textId="77777777" w:rsidR="00A956F8" w:rsidRPr="00092878" w:rsidRDefault="00A956F8" w:rsidP="00F04F29">
      <w:pPr>
        <w:pStyle w:val="ListParagraph"/>
        <w:numPr>
          <w:ilvl w:val="0"/>
          <w:numId w:val="9"/>
        </w:numPr>
      </w:pPr>
      <w:r w:rsidRPr="00092878">
        <w:t>The Treasurer shall have prime responsibility for membership development. The Treasurer shall be responsible for sending out membership notices to prospective Association members. He/she shall be responsible for sending OADA Conference registration materials to the membership.</w:t>
      </w:r>
    </w:p>
    <w:p w14:paraId="729391C1" w14:textId="77777777" w:rsidR="00A956F8" w:rsidRPr="00092878" w:rsidRDefault="00A956F8" w:rsidP="00F04F29">
      <w:pPr>
        <w:pStyle w:val="ListParagraph"/>
        <w:numPr>
          <w:ilvl w:val="0"/>
          <w:numId w:val="9"/>
        </w:numPr>
      </w:pPr>
      <w:r w:rsidRPr="00092878">
        <w:t>The Treasurer shall assist the Vice-President in planning and preparing for the annual OADA Conference.</w:t>
      </w:r>
    </w:p>
    <w:p w14:paraId="224B9652" w14:textId="77777777" w:rsidR="00A956F8" w:rsidRPr="00092878" w:rsidRDefault="00A956F8" w:rsidP="00666A63"/>
    <w:p w14:paraId="48D28F58" w14:textId="6C2B454E" w:rsidR="00A956F8" w:rsidRPr="00092878" w:rsidRDefault="00202716" w:rsidP="00666A63">
      <w:r w:rsidRPr="00092878">
        <w:t xml:space="preserve">Section 5 – </w:t>
      </w:r>
      <w:r w:rsidR="00A956F8" w:rsidRPr="00092878">
        <w:t>Duties of the Secretary</w:t>
      </w:r>
    </w:p>
    <w:p w14:paraId="50D20EB7" w14:textId="77777777" w:rsidR="00A956F8" w:rsidRPr="00092878" w:rsidRDefault="00A956F8" w:rsidP="00F04F29">
      <w:pPr>
        <w:pStyle w:val="ListParagraph"/>
        <w:numPr>
          <w:ilvl w:val="0"/>
          <w:numId w:val="10"/>
        </w:numPr>
      </w:pPr>
      <w:r w:rsidRPr="00092878">
        <w:t>The Secretary shall be the chief correspondence officer of the Association, and shall be responsible for all records and proceedings of the Association.</w:t>
      </w:r>
    </w:p>
    <w:p w14:paraId="258B63F7" w14:textId="77777777" w:rsidR="00A956F8" w:rsidRPr="00092878" w:rsidRDefault="00A956F8" w:rsidP="00F04F29">
      <w:pPr>
        <w:pStyle w:val="ListParagraph"/>
        <w:numPr>
          <w:ilvl w:val="0"/>
          <w:numId w:val="10"/>
        </w:numPr>
      </w:pPr>
      <w:r w:rsidRPr="00092878">
        <w:t>The Secretary shall be responsible for notices, publications, reports, and other items necessary for the proper operation of the Association.</w:t>
      </w:r>
    </w:p>
    <w:p w14:paraId="6F86BA44" w14:textId="1CAA7178" w:rsidR="00A956F8" w:rsidRPr="00092878" w:rsidRDefault="00A956F8" w:rsidP="00F04F29">
      <w:pPr>
        <w:pStyle w:val="ListParagraph"/>
        <w:numPr>
          <w:ilvl w:val="0"/>
          <w:numId w:val="10"/>
        </w:numPr>
      </w:pPr>
      <w:r w:rsidRPr="00092878">
        <w:t xml:space="preserve">The Secretary shall keep minutes of all meetings. Copies shall be sent to all Executive </w:t>
      </w:r>
      <w:r w:rsidR="001442C9" w:rsidRPr="00092878">
        <w:t>Board</w:t>
      </w:r>
      <w:r w:rsidRPr="00092878">
        <w:t xml:space="preserve"> members and all League Representatives. Copies shall be kept for future reference, and posted to the Association web site.</w:t>
      </w:r>
    </w:p>
    <w:p w14:paraId="1EA4C41B" w14:textId="77777777" w:rsidR="00A956F8" w:rsidRPr="00092878" w:rsidRDefault="00A956F8" w:rsidP="00F04F29">
      <w:pPr>
        <w:pStyle w:val="ListParagraph"/>
        <w:numPr>
          <w:ilvl w:val="0"/>
          <w:numId w:val="10"/>
        </w:numPr>
      </w:pPr>
      <w:r w:rsidRPr="00092878">
        <w:t>The Secretary shall be the Awards Chairperson for the Association and shall preside at the Awards Presentations at the OADA Conference.</w:t>
      </w:r>
    </w:p>
    <w:p w14:paraId="32040DF6" w14:textId="77777777" w:rsidR="00A956F8" w:rsidRPr="00092878" w:rsidRDefault="00A956F8" w:rsidP="00F04F29">
      <w:pPr>
        <w:pStyle w:val="ListParagraph"/>
        <w:numPr>
          <w:ilvl w:val="0"/>
          <w:numId w:val="10"/>
        </w:numPr>
      </w:pPr>
      <w:r w:rsidRPr="00092878">
        <w:t>The Secretary shall serve as elections officer for the Association and shall prepare the ballot for annual elections.</w:t>
      </w:r>
    </w:p>
    <w:p w14:paraId="2A92A02A" w14:textId="77777777" w:rsidR="00A0708C" w:rsidRPr="00092878" w:rsidRDefault="00A956F8" w:rsidP="00A0708C">
      <w:pPr>
        <w:pStyle w:val="ListParagraph"/>
        <w:numPr>
          <w:ilvl w:val="0"/>
          <w:numId w:val="10"/>
        </w:numPr>
      </w:pPr>
      <w:r w:rsidRPr="00092878">
        <w:t>The Secretary shall update the roster of League Representatives.</w:t>
      </w:r>
      <w:r w:rsidR="00CC7E27" w:rsidRPr="00092878">
        <w:t xml:space="preserve"> </w:t>
      </w:r>
    </w:p>
    <w:p w14:paraId="1D9AC49E" w14:textId="77777777" w:rsidR="00AC007D" w:rsidRPr="00092878" w:rsidRDefault="00AC007D" w:rsidP="00A0708C"/>
    <w:p w14:paraId="4BC5CBAC" w14:textId="56173B0E" w:rsidR="002454B7" w:rsidRPr="00092878" w:rsidRDefault="00202716" w:rsidP="00A0708C">
      <w:r w:rsidRPr="00092878">
        <w:t xml:space="preserve">Section 6 – </w:t>
      </w:r>
      <w:r w:rsidR="002454B7" w:rsidRPr="00092878">
        <w:t>Duties of the Past President</w:t>
      </w:r>
    </w:p>
    <w:p w14:paraId="7E236FCE" w14:textId="2D2EE504" w:rsidR="002454B7" w:rsidRPr="00092878" w:rsidRDefault="002454B7" w:rsidP="00F04F29">
      <w:pPr>
        <w:pStyle w:val="ListParagraph"/>
        <w:numPr>
          <w:ilvl w:val="0"/>
          <w:numId w:val="11"/>
        </w:numPr>
      </w:pPr>
      <w:r w:rsidRPr="00092878">
        <w:t xml:space="preserve">The Past President shall be a member of the Executive </w:t>
      </w:r>
      <w:r w:rsidR="001442C9" w:rsidRPr="00092878">
        <w:t>Board</w:t>
      </w:r>
      <w:r w:rsidRPr="00092878">
        <w:t xml:space="preserve"> for a period of one year following the presidential term.</w:t>
      </w:r>
    </w:p>
    <w:p w14:paraId="30852860" w14:textId="77777777" w:rsidR="002454B7" w:rsidRPr="00092878" w:rsidRDefault="002454B7" w:rsidP="00F04F29">
      <w:pPr>
        <w:pStyle w:val="ListParagraph"/>
        <w:numPr>
          <w:ilvl w:val="0"/>
          <w:numId w:val="11"/>
        </w:numPr>
      </w:pPr>
      <w:r w:rsidRPr="00092878">
        <w:t>The Past President shall accept assignments as made by the President.</w:t>
      </w:r>
    </w:p>
    <w:p w14:paraId="7F6AAC22" w14:textId="77777777" w:rsidR="002454B7" w:rsidRPr="00092878" w:rsidRDefault="002454B7" w:rsidP="00F04F29">
      <w:pPr>
        <w:pStyle w:val="ListParagraph"/>
        <w:numPr>
          <w:ilvl w:val="0"/>
          <w:numId w:val="11"/>
        </w:numPr>
      </w:pPr>
      <w:r w:rsidRPr="00092878">
        <w:lastRenderedPageBreak/>
        <w:t>The Past President is responsible for the OADA Newsletter.</w:t>
      </w:r>
    </w:p>
    <w:p w14:paraId="3A5A9C92" w14:textId="77777777" w:rsidR="002454B7" w:rsidRPr="00092878" w:rsidRDefault="002454B7" w:rsidP="00666A63"/>
    <w:p w14:paraId="41356F92" w14:textId="77777777" w:rsidR="002454B7" w:rsidRPr="00092878" w:rsidRDefault="002454B7" w:rsidP="00666A63"/>
    <w:p w14:paraId="54F0F29D" w14:textId="71961D04" w:rsidR="005B3F40" w:rsidRPr="00092878" w:rsidRDefault="0076780D" w:rsidP="00666A63">
      <w:pPr>
        <w:rPr>
          <w:b/>
        </w:rPr>
      </w:pPr>
      <w:r w:rsidRPr="00092878">
        <w:rPr>
          <w:b/>
        </w:rPr>
        <w:t>ARTICLE I</w:t>
      </w:r>
      <w:r w:rsidR="005B3F40" w:rsidRPr="00092878">
        <w:rPr>
          <w:b/>
        </w:rPr>
        <w:t xml:space="preserve">I– EXECUTIVE BOARD </w:t>
      </w:r>
      <w:r w:rsidR="002A27E1" w:rsidRPr="00092878">
        <w:rPr>
          <w:b/>
        </w:rPr>
        <w:t>–</w:t>
      </w:r>
      <w:r w:rsidR="005B3F40" w:rsidRPr="00092878">
        <w:rPr>
          <w:b/>
        </w:rPr>
        <w:t xml:space="preserve"> </w:t>
      </w:r>
      <w:r w:rsidR="002A27E1" w:rsidRPr="00092878">
        <w:rPr>
          <w:b/>
        </w:rPr>
        <w:t xml:space="preserve">Election/Appointments and </w:t>
      </w:r>
      <w:r w:rsidR="005B3F40" w:rsidRPr="00092878">
        <w:rPr>
          <w:b/>
        </w:rPr>
        <w:t>Duties</w:t>
      </w:r>
    </w:p>
    <w:p w14:paraId="3CDA9E96" w14:textId="77777777" w:rsidR="002A27E1" w:rsidRPr="00092878" w:rsidRDefault="002A27E1" w:rsidP="00666A63"/>
    <w:p w14:paraId="777EEC1F" w14:textId="48F8DC83" w:rsidR="00236718" w:rsidRPr="00092878" w:rsidRDefault="00236718" w:rsidP="00236718">
      <w:r w:rsidRPr="00092878">
        <w:t>Section 1 – The OSAA Advisor, must have served as President of the Association, or served a term on the Executive Board of the Association. The position is elected to a 3-year term.</w:t>
      </w:r>
    </w:p>
    <w:p w14:paraId="40EDA27A" w14:textId="77777777" w:rsidR="00236718" w:rsidRPr="00092878" w:rsidRDefault="00236718" w:rsidP="00666A63"/>
    <w:p w14:paraId="3A060869" w14:textId="709848AB" w:rsidR="002454B7" w:rsidRPr="00092878" w:rsidRDefault="00236718" w:rsidP="00666A63">
      <w:r w:rsidRPr="00092878">
        <w:t>Section 2</w:t>
      </w:r>
      <w:r w:rsidR="0076780D" w:rsidRPr="00092878">
        <w:t xml:space="preserve"> – </w:t>
      </w:r>
      <w:r w:rsidR="002454B7" w:rsidRPr="00092878">
        <w:t>Duties of the OSAA Advisor</w:t>
      </w:r>
    </w:p>
    <w:p w14:paraId="147D6BDB" w14:textId="77777777" w:rsidR="002454B7" w:rsidRPr="00092878" w:rsidRDefault="002454B7" w:rsidP="00F04F29">
      <w:pPr>
        <w:pStyle w:val="ListParagraph"/>
        <w:numPr>
          <w:ilvl w:val="0"/>
          <w:numId w:val="12"/>
        </w:numPr>
      </w:pPr>
      <w:r w:rsidRPr="00092878">
        <w:t>The OSAA Advisor shall attend all meetings of the OSAA Executive Board and OSAA Delegate Assembly, representing the Association to those bodies.</w:t>
      </w:r>
    </w:p>
    <w:p w14:paraId="2A9F5D84" w14:textId="4D87BC5A" w:rsidR="002454B7" w:rsidRPr="00092878" w:rsidRDefault="002454B7" w:rsidP="00F04F29">
      <w:pPr>
        <w:pStyle w:val="ListParagraph"/>
        <w:numPr>
          <w:ilvl w:val="0"/>
          <w:numId w:val="12"/>
        </w:numPr>
      </w:pPr>
      <w:r w:rsidRPr="00092878">
        <w:t xml:space="preserve">The OSAA Advisor shall report all OSAA Executive Board or Delegate Assembly concerns to the OADA Executive </w:t>
      </w:r>
      <w:r w:rsidR="001442C9" w:rsidRPr="00092878">
        <w:t>Board</w:t>
      </w:r>
      <w:r w:rsidRPr="00092878">
        <w:t>.</w:t>
      </w:r>
    </w:p>
    <w:p w14:paraId="71ECF622" w14:textId="77777777" w:rsidR="002454B7" w:rsidRPr="00092878" w:rsidRDefault="002454B7" w:rsidP="00666A63"/>
    <w:p w14:paraId="2DA0A235" w14:textId="23A27F56" w:rsidR="00236718" w:rsidRPr="00092878" w:rsidRDefault="00236718" w:rsidP="00236718">
      <w:r w:rsidRPr="00092878">
        <w:t xml:space="preserve">Section 3 – The OADA Executive Director shall serve a 3-year term of office. Candidates for the Executive Director position must have served as President of the Association, or served a term on the Executive Board of the Association. The </w:t>
      </w:r>
      <w:proofErr w:type="gramStart"/>
      <w:r w:rsidRPr="00092878">
        <w:t>position is appointed by the Executive Board</w:t>
      </w:r>
      <w:proofErr w:type="gramEnd"/>
      <w:r w:rsidRPr="00092878">
        <w:t>.</w:t>
      </w:r>
    </w:p>
    <w:p w14:paraId="296D4977" w14:textId="77777777" w:rsidR="00236718" w:rsidRPr="00092878" w:rsidRDefault="00236718" w:rsidP="00666A63"/>
    <w:p w14:paraId="2AAB67F2" w14:textId="503C3D2F" w:rsidR="002454B7" w:rsidRPr="00092878" w:rsidRDefault="00236718" w:rsidP="00666A63">
      <w:r w:rsidRPr="00092878">
        <w:t xml:space="preserve">Section </w:t>
      </w:r>
      <w:r w:rsidR="0097303B" w:rsidRPr="00092878">
        <w:t>4</w:t>
      </w:r>
      <w:r w:rsidR="002454B7" w:rsidRPr="00092878">
        <w:t xml:space="preserve"> </w:t>
      </w:r>
      <w:r w:rsidR="0076780D" w:rsidRPr="00092878">
        <w:t xml:space="preserve"> – </w:t>
      </w:r>
      <w:r w:rsidR="002454B7" w:rsidRPr="00092878">
        <w:t>Duties of the Executive Director</w:t>
      </w:r>
    </w:p>
    <w:p w14:paraId="0CBF707B" w14:textId="77777777" w:rsidR="002454B7" w:rsidRPr="00092878" w:rsidRDefault="002454B7" w:rsidP="00F04F29">
      <w:pPr>
        <w:pStyle w:val="ListParagraph"/>
        <w:numPr>
          <w:ilvl w:val="0"/>
          <w:numId w:val="13"/>
        </w:numPr>
      </w:pPr>
      <w:r w:rsidRPr="00092878">
        <w:t>The Executive Director shall be responsible for vendors and exhibitors at the annual Conference.</w:t>
      </w:r>
    </w:p>
    <w:p w14:paraId="274ACFB0" w14:textId="77777777" w:rsidR="002454B7" w:rsidRPr="00092878" w:rsidRDefault="002454B7" w:rsidP="00F04F29">
      <w:pPr>
        <w:pStyle w:val="ListParagraph"/>
        <w:numPr>
          <w:ilvl w:val="0"/>
          <w:numId w:val="13"/>
        </w:numPr>
      </w:pPr>
      <w:r w:rsidRPr="00092878">
        <w:t>The Executive Director shall serve as liaison to the NIAAA.</w:t>
      </w:r>
    </w:p>
    <w:p w14:paraId="7C0E64D5" w14:textId="77777777" w:rsidR="002454B7" w:rsidRPr="00092878" w:rsidRDefault="002454B7" w:rsidP="00F04F29">
      <w:pPr>
        <w:pStyle w:val="ListParagraph"/>
        <w:numPr>
          <w:ilvl w:val="0"/>
          <w:numId w:val="13"/>
        </w:numPr>
      </w:pPr>
      <w:r w:rsidRPr="00092878">
        <w:t>The Executive Director shall represent the Association on the National Executive Directors Council (NEDC), and attend NEDC meetings.</w:t>
      </w:r>
    </w:p>
    <w:p w14:paraId="45C807B6" w14:textId="6EF2E0FB" w:rsidR="002454B7" w:rsidRPr="00092878" w:rsidRDefault="002454B7" w:rsidP="00F04F29">
      <w:pPr>
        <w:pStyle w:val="ListParagraph"/>
        <w:numPr>
          <w:ilvl w:val="0"/>
          <w:numId w:val="13"/>
        </w:numPr>
      </w:pPr>
      <w:r w:rsidRPr="00092878">
        <w:t>The Executive Director</w:t>
      </w:r>
      <w:r w:rsidR="0097303B" w:rsidRPr="00092878">
        <w:t>, or their designee</w:t>
      </w:r>
      <w:r w:rsidRPr="00092878">
        <w:t xml:space="preserve">, when authorized by the Executive </w:t>
      </w:r>
      <w:r w:rsidR="001442C9" w:rsidRPr="00092878">
        <w:t>Board</w:t>
      </w:r>
      <w:r w:rsidR="0097303B" w:rsidRPr="00092878">
        <w:t>,</w:t>
      </w:r>
      <w:r w:rsidRPr="00092878">
        <w:t xml:space="preserve"> shall be responsible for signing contracts on behalf of the organization.</w:t>
      </w:r>
    </w:p>
    <w:p w14:paraId="25DC9DFF" w14:textId="77777777" w:rsidR="002454B7" w:rsidRPr="00092878" w:rsidRDefault="002454B7" w:rsidP="00F04F29">
      <w:pPr>
        <w:pStyle w:val="ListParagraph"/>
        <w:numPr>
          <w:ilvl w:val="0"/>
          <w:numId w:val="13"/>
        </w:numPr>
      </w:pPr>
      <w:r w:rsidRPr="00092878">
        <w:t>The Executive Director, or their designee, shall be responsible for filing appropriate forms with the IRS, Oregon Department of State to maintain current status as a Not- for-Profit organization under the 503.c.3 regulations.</w:t>
      </w:r>
    </w:p>
    <w:p w14:paraId="1BA6010D" w14:textId="77777777" w:rsidR="002454B7" w:rsidRPr="00092878" w:rsidRDefault="002454B7" w:rsidP="00666A63"/>
    <w:p w14:paraId="7D42D978" w14:textId="40588376" w:rsidR="00236718" w:rsidRPr="00092878" w:rsidRDefault="00236718" w:rsidP="008A4E8F">
      <w:r w:rsidRPr="00092878">
        <w:t xml:space="preserve">Section </w:t>
      </w:r>
      <w:r w:rsidR="0097303B" w:rsidRPr="00092878">
        <w:t>5</w:t>
      </w:r>
      <w:r w:rsidRPr="00092878">
        <w:t xml:space="preserve"> – The LTA Coordinator shall serve three-year terms of office. Applicants for</w:t>
      </w:r>
      <w:r w:rsidR="008A4E8F" w:rsidRPr="00092878">
        <w:t xml:space="preserve"> this position must </w:t>
      </w:r>
      <w:r w:rsidR="00800D89" w:rsidRPr="00092878">
        <w:t xml:space="preserve">be an active member and </w:t>
      </w:r>
      <w:r w:rsidR="008A4E8F" w:rsidRPr="00092878">
        <w:t>hold a CAA or CMAA designation.</w:t>
      </w:r>
      <w:r w:rsidRPr="00092878">
        <w:t xml:space="preserve"> </w:t>
      </w:r>
    </w:p>
    <w:p w14:paraId="497FC0DB" w14:textId="77777777" w:rsidR="00800D89" w:rsidRPr="00092878" w:rsidRDefault="00800D89" w:rsidP="008A4E8F"/>
    <w:p w14:paraId="45167118" w14:textId="407050D1" w:rsidR="00800D89" w:rsidRPr="00092878" w:rsidRDefault="00800D89" w:rsidP="008A4E8F">
      <w:r w:rsidRPr="00092878">
        <w:t>Section 6 – Duties of the LTA Coordinator</w:t>
      </w:r>
    </w:p>
    <w:p w14:paraId="2FD936D2" w14:textId="56EAD9DF" w:rsidR="00800D89" w:rsidRPr="00092878" w:rsidRDefault="00800D89" w:rsidP="00800D89">
      <w:pPr>
        <w:pStyle w:val="ListParagraph"/>
        <w:numPr>
          <w:ilvl w:val="0"/>
          <w:numId w:val="34"/>
        </w:numPr>
      </w:pPr>
      <w:r w:rsidRPr="00092878">
        <w:t>Member of the State Conference Committee</w:t>
      </w:r>
    </w:p>
    <w:p w14:paraId="4598E0FB" w14:textId="1D039177" w:rsidR="00800D89" w:rsidRPr="00092878" w:rsidRDefault="00800D89" w:rsidP="00800D89">
      <w:pPr>
        <w:pStyle w:val="ListParagraph"/>
        <w:numPr>
          <w:ilvl w:val="0"/>
          <w:numId w:val="34"/>
        </w:numPr>
      </w:pPr>
      <w:r w:rsidRPr="00092878">
        <w:t xml:space="preserve">Organize and coordinate LTC offerings </w:t>
      </w:r>
    </w:p>
    <w:p w14:paraId="14FBD90C" w14:textId="19BE8A99" w:rsidR="00800D89" w:rsidRPr="00092878" w:rsidRDefault="00800D89" w:rsidP="00800D89">
      <w:pPr>
        <w:pStyle w:val="ListParagraph"/>
        <w:numPr>
          <w:ilvl w:val="0"/>
          <w:numId w:val="34"/>
        </w:numPr>
      </w:pPr>
      <w:r w:rsidRPr="00092878">
        <w:t>Publications for September and January OADA Newsletter</w:t>
      </w:r>
    </w:p>
    <w:p w14:paraId="1CC26F5D" w14:textId="3DD7BF50" w:rsidR="00800D89" w:rsidRPr="00092878" w:rsidRDefault="00800D89" w:rsidP="00800D89">
      <w:pPr>
        <w:pStyle w:val="ListParagraph"/>
        <w:numPr>
          <w:ilvl w:val="0"/>
          <w:numId w:val="34"/>
        </w:numPr>
      </w:pPr>
      <w:r w:rsidRPr="00092878">
        <w:t>Represent the Association at the National LTP Conference in September</w:t>
      </w:r>
    </w:p>
    <w:p w14:paraId="6A36F9A1" w14:textId="18D32E97" w:rsidR="00800D89" w:rsidRPr="00092878" w:rsidRDefault="00800D89" w:rsidP="00800D89">
      <w:pPr>
        <w:pStyle w:val="ListParagraph"/>
        <w:numPr>
          <w:ilvl w:val="0"/>
          <w:numId w:val="34"/>
        </w:numPr>
      </w:pPr>
      <w:r w:rsidRPr="00092878">
        <w:t>Coordinate &amp; teach classes throughout year</w:t>
      </w:r>
    </w:p>
    <w:p w14:paraId="5A139431" w14:textId="78AF181D" w:rsidR="00800D89" w:rsidRPr="00092878" w:rsidRDefault="00800D89" w:rsidP="00800D89">
      <w:pPr>
        <w:pStyle w:val="ListParagraph"/>
        <w:numPr>
          <w:ilvl w:val="0"/>
          <w:numId w:val="34"/>
        </w:numPr>
      </w:pPr>
      <w:r w:rsidRPr="00092878">
        <w:t>Help recruit &amp; train new instructors State Faculty</w:t>
      </w:r>
    </w:p>
    <w:p w14:paraId="2DAC2766" w14:textId="77777777" w:rsidR="00800D89" w:rsidRPr="00092878" w:rsidRDefault="00800D89" w:rsidP="008A4E8F"/>
    <w:p w14:paraId="3D90F63A" w14:textId="77777777" w:rsidR="00236718" w:rsidRPr="00092878" w:rsidRDefault="00236718" w:rsidP="00666A63"/>
    <w:p w14:paraId="2EFE8093" w14:textId="06D9D7E8" w:rsidR="00236718" w:rsidRPr="00092878" w:rsidRDefault="00236718" w:rsidP="00236718">
      <w:r w:rsidRPr="00092878">
        <w:t xml:space="preserve">Section </w:t>
      </w:r>
      <w:r w:rsidR="00800D89" w:rsidRPr="00092878">
        <w:t>7</w:t>
      </w:r>
      <w:r w:rsidRPr="00092878">
        <w:t xml:space="preserve"> – The Retired Athletic Director serves on the Executive Board as a non-voting member in an advisory role.  The Retired AD shall serve a three-year term</w:t>
      </w:r>
      <w:r w:rsidR="00800D89" w:rsidRPr="00092878">
        <w:t xml:space="preserve"> of office. </w:t>
      </w:r>
      <w:r w:rsidRPr="00092878">
        <w:t xml:space="preserve">The </w:t>
      </w:r>
      <w:proofErr w:type="gramStart"/>
      <w:r w:rsidRPr="00092878">
        <w:t>position is appointed by the Executive Board</w:t>
      </w:r>
      <w:proofErr w:type="gramEnd"/>
      <w:r w:rsidRPr="00092878">
        <w:t>.</w:t>
      </w:r>
    </w:p>
    <w:p w14:paraId="6776970F" w14:textId="77777777" w:rsidR="00236718" w:rsidRPr="00092878" w:rsidRDefault="00236718" w:rsidP="00666A63"/>
    <w:p w14:paraId="17CE82EC" w14:textId="3E2F182D" w:rsidR="005B3F40" w:rsidRPr="00092878" w:rsidRDefault="00236718" w:rsidP="00666A63">
      <w:r w:rsidRPr="00092878">
        <w:t xml:space="preserve">Section </w:t>
      </w:r>
      <w:r w:rsidR="00800D89" w:rsidRPr="00092878">
        <w:t>8</w:t>
      </w:r>
      <w:r w:rsidRPr="00092878">
        <w:t xml:space="preserve"> – </w:t>
      </w:r>
      <w:r w:rsidR="005B3F40" w:rsidRPr="00092878">
        <w:t>Retired AD</w:t>
      </w:r>
      <w:r w:rsidR="00DB0553" w:rsidRPr="00092878">
        <w:t xml:space="preserve"> Duties</w:t>
      </w:r>
    </w:p>
    <w:p w14:paraId="2F9782A1" w14:textId="77777777" w:rsidR="00216E2F" w:rsidRPr="00092878" w:rsidRDefault="00F51F8B" w:rsidP="00F04F29">
      <w:pPr>
        <w:pStyle w:val="ListParagraph"/>
        <w:numPr>
          <w:ilvl w:val="0"/>
          <w:numId w:val="15"/>
        </w:numPr>
      </w:pPr>
      <w:r w:rsidRPr="00092878">
        <w:t>The Retired Athletic Director will be the liaison for</w:t>
      </w:r>
      <w:r w:rsidR="00216E2F" w:rsidRPr="00092878">
        <w:t xml:space="preserve"> the retired athletic directors.</w:t>
      </w:r>
    </w:p>
    <w:p w14:paraId="5C17AC9B" w14:textId="28F62109" w:rsidR="00445470" w:rsidRPr="00092878" w:rsidRDefault="00445470" w:rsidP="00445470">
      <w:pPr>
        <w:pStyle w:val="ListParagraph"/>
        <w:numPr>
          <w:ilvl w:val="0"/>
          <w:numId w:val="15"/>
        </w:numPr>
      </w:pPr>
      <w:r w:rsidRPr="00092878">
        <w:t>Be the Chair of the Hall of Fame Committee.</w:t>
      </w:r>
    </w:p>
    <w:p w14:paraId="4288C692" w14:textId="61DBF13D" w:rsidR="00216E2F" w:rsidRPr="00092878" w:rsidRDefault="00216E2F" w:rsidP="00F04F29">
      <w:pPr>
        <w:pStyle w:val="ListParagraph"/>
        <w:numPr>
          <w:ilvl w:val="0"/>
          <w:numId w:val="15"/>
        </w:numPr>
      </w:pPr>
      <w:r w:rsidRPr="00092878">
        <w:t xml:space="preserve">Will </w:t>
      </w:r>
      <w:r w:rsidR="00F51F8B" w:rsidRPr="00092878">
        <w:t>be the Welcoming Committee</w:t>
      </w:r>
      <w:r w:rsidRPr="00092878">
        <w:t xml:space="preserve"> chair to the State Conference</w:t>
      </w:r>
      <w:r w:rsidR="00800D89" w:rsidRPr="00092878">
        <w:t>.</w:t>
      </w:r>
    </w:p>
    <w:p w14:paraId="1B3D987B" w14:textId="1F7B8CF9" w:rsidR="00216E2F" w:rsidRPr="00092878" w:rsidRDefault="00216E2F" w:rsidP="00F04F29">
      <w:pPr>
        <w:pStyle w:val="ListParagraph"/>
        <w:numPr>
          <w:ilvl w:val="0"/>
          <w:numId w:val="15"/>
        </w:numPr>
      </w:pPr>
      <w:r w:rsidRPr="00092878">
        <w:t>Will fulfill</w:t>
      </w:r>
      <w:r w:rsidR="00F51F8B" w:rsidRPr="00092878">
        <w:t xml:space="preserve"> any duties deemed necessary</w:t>
      </w:r>
      <w:r w:rsidR="00800D89" w:rsidRPr="00092878">
        <w:t xml:space="preserve"> at the Annual State Conference.</w:t>
      </w:r>
    </w:p>
    <w:p w14:paraId="008A914C" w14:textId="3FA55F45" w:rsidR="00F51F8B" w:rsidRPr="00092878" w:rsidRDefault="00216E2F" w:rsidP="00F04F29">
      <w:pPr>
        <w:pStyle w:val="ListParagraph"/>
        <w:numPr>
          <w:ilvl w:val="0"/>
          <w:numId w:val="15"/>
        </w:numPr>
      </w:pPr>
      <w:r w:rsidRPr="00092878">
        <w:t>The Retired AD will be</w:t>
      </w:r>
      <w:r w:rsidR="00F51F8B" w:rsidRPr="00092878">
        <w:t xml:space="preserve"> responsible for writi</w:t>
      </w:r>
      <w:r w:rsidRPr="00092878">
        <w:t>ng an article in the Newsletter</w:t>
      </w:r>
      <w:r w:rsidR="00800D89" w:rsidRPr="00092878">
        <w:t>.</w:t>
      </w:r>
    </w:p>
    <w:p w14:paraId="15E0A671" w14:textId="77777777" w:rsidR="00445470" w:rsidRPr="00092878" w:rsidRDefault="00445470" w:rsidP="00445470"/>
    <w:p w14:paraId="4E8C3A7A" w14:textId="77777777" w:rsidR="00445470" w:rsidRPr="00092878" w:rsidRDefault="00445470" w:rsidP="00445470"/>
    <w:p w14:paraId="74AC2E03" w14:textId="77777777" w:rsidR="00445470" w:rsidRPr="00092878" w:rsidRDefault="00445470" w:rsidP="00445470"/>
    <w:p w14:paraId="6F35D01C" w14:textId="77777777" w:rsidR="00F51F8B" w:rsidRPr="00092878" w:rsidRDefault="00F51F8B" w:rsidP="00666A63"/>
    <w:p w14:paraId="2D271568" w14:textId="2784F57C" w:rsidR="00AA1C18" w:rsidRPr="00092878" w:rsidRDefault="00DB0553" w:rsidP="00A32374">
      <w:pPr>
        <w:ind w:left="720" w:hanging="720"/>
      </w:pPr>
      <w:r w:rsidRPr="00092878">
        <w:lastRenderedPageBreak/>
        <w:t xml:space="preserve">Section </w:t>
      </w:r>
      <w:r w:rsidR="00445470" w:rsidRPr="00092878">
        <w:t>9</w:t>
      </w:r>
      <w:r w:rsidRPr="00092878">
        <w:t xml:space="preserve"> – </w:t>
      </w:r>
      <w:r w:rsidR="00AA1C18" w:rsidRPr="00092878">
        <w:t>Classification Representatives must be active members and hold a current position as a Director of Athletics in their respective representative classification.</w:t>
      </w:r>
    </w:p>
    <w:p w14:paraId="25F57781" w14:textId="7894DB07" w:rsidR="00AA1C18" w:rsidRPr="00092878" w:rsidRDefault="00445470" w:rsidP="00445470">
      <w:pPr>
        <w:ind w:firstLine="360"/>
      </w:pPr>
      <w:r w:rsidRPr="00092878">
        <w:t>Terms of Service</w:t>
      </w:r>
    </w:p>
    <w:p w14:paraId="54F65E76" w14:textId="77777777" w:rsidR="00AA1C18" w:rsidRPr="00092878" w:rsidRDefault="00AA1C18" w:rsidP="00A32374">
      <w:pPr>
        <w:pStyle w:val="ListParagraph"/>
        <w:numPr>
          <w:ilvl w:val="0"/>
          <w:numId w:val="29"/>
        </w:numPr>
      </w:pPr>
      <w:r w:rsidRPr="00092878">
        <w:t>One member shall be elected to the Executive Board from each of the following classifications: 1A, 2A, 3A, 4A, 5A and 6A.</w:t>
      </w:r>
    </w:p>
    <w:p w14:paraId="2236EDB4" w14:textId="77777777" w:rsidR="00AA1C18" w:rsidRPr="00092878" w:rsidRDefault="00AA1C18" w:rsidP="00A32374">
      <w:pPr>
        <w:pStyle w:val="ListParagraph"/>
        <w:numPr>
          <w:ilvl w:val="0"/>
          <w:numId w:val="29"/>
        </w:numPr>
      </w:pPr>
      <w:r w:rsidRPr="00092878">
        <w:t>Each classification representative will serve a three-year term. Classification Representatives may serve up to two three-year consecutive terms by vote of the classification membership.</w:t>
      </w:r>
    </w:p>
    <w:p w14:paraId="3049D54E" w14:textId="77777777" w:rsidR="00AA1C18" w:rsidRPr="00092878" w:rsidRDefault="00AA1C18" w:rsidP="00A32374">
      <w:pPr>
        <w:pStyle w:val="ListParagraph"/>
        <w:numPr>
          <w:ilvl w:val="0"/>
          <w:numId w:val="29"/>
        </w:numPr>
      </w:pPr>
      <w:r w:rsidRPr="00092878">
        <w:t>There will be no more than two new classification representatives elected in any one year.</w:t>
      </w:r>
    </w:p>
    <w:p w14:paraId="1B88CCAF" w14:textId="3C9BFB67" w:rsidR="00AA1C18" w:rsidRPr="00092878" w:rsidRDefault="00AA1C18" w:rsidP="00A32374">
      <w:pPr>
        <w:pStyle w:val="ListParagraph"/>
        <w:numPr>
          <w:ilvl w:val="0"/>
          <w:numId w:val="29"/>
        </w:numPr>
      </w:pPr>
      <w:r w:rsidRPr="00092878">
        <w:t>The 1A member shall be elected to a 3-year</w:t>
      </w:r>
      <w:r w:rsidR="00445470" w:rsidRPr="00092878">
        <w:t xml:space="preserve"> term in 2019</w:t>
      </w:r>
      <w:r w:rsidRPr="00092878">
        <w:t>, and every third year thereafter. (2022, 2025, 2028)</w:t>
      </w:r>
    </w:p>
    <w:p w14:paraId="6A2103A7" w14:textId="0338AC61" w:rsidR="00AA1C18" w:rsidRPr="00092878" w:rsidRDefault="00AA1C18" w:rsidP="00A32374">
      <w:pPr>
        <w:pStyle w:val="ListParagraph"/>
        <w:numPr>
          <w:ilvl w:val="0"/>
          <w:numId w:val="29"/>
        </w:numPr>
      </w:pPr>
      <w:r w:rsidRPr="00092878">
        <w:t xml:space="preserve">The 2A member shall be </w:t>
      </w:r>
      <w:r w:rsidR="00445470" w:rsidRPr="00092878">
        <w:t xml:space="preserve">elected to a </w:t>
      </w:r>
      <w:proofErr w:type="gramStart"/>
      <w:r w:rsidR="00445470" w:rsidRPr="00092878">
        <w:t>3 year</w:t>
      </w:r>
      <w:proofErr w:type="gramEnd"/>
      <w:r w:rsidR="00445470" w:rsidRPr="00092878">
        <w:t xml:space="preserve"> term in 2021</w:t>
      </w:r>
      <w:r w:rsidRPr="00092878">
        <w:t xml:space="preserve"> and every third year thereafter. (2024, 2027, 2030)</w:t>
      </w:r>
    </w:p>
    <w:p w14:paraId="0F9612B6" w14:textId="766EE30B" w:rsidR="00AA1C18" w:rsidRPr="00092878" w:rsidRDefault="00AA1C18" w:rsidP="00A32374">
      <w:pPr>
        <w:pStyle w:val="ListParagraph"/>
        <w:numPr>
          <w:ilvl w:val="0"/>
          <w:numId w:val="29"/>
        </w:numPr>
      </w:pPr>
      <w:r w:rsidRPr="00092878">
        <w:t xml:space="preserve">The 3A member shall be elected to a </w:t>
      </w:r>
      <w:proofErr w:type="gramStart"/>
      <w:r w:rsidRPr="00092878">
        <w:t>3 year</w:t>
      </w:r>
      <w:proofErr w:type="gramEnd"/>
      <w:r w:rsidRPr="00092878">
        <w:t xml:space="preserve"> term in </w:t>
      </w:r>
      <w:r w:rsidR="00445470" w:rsidRPr="00092878">
        <w:t>2020</w:t>
      </w:r>
      <w:r w:rsidRPr="00092878">
        <w:t xml:space="preserve"> and every third year thereafter. (2023, 2026, 2029)</w:t>
      </w:r>
    </w:p>
    <w:p w14:paraId="0B5878F5" w14:textId="688BDD25" w:rsidR="00AA1C18" w:rsidRPr="00092878" w:rsidRDefault="00AA1C18" w:rsidP="00A32374">
      <w:pPr>
        <w:pStyle w:val="ListParagraph"/>
        <w:numPr>
          <w:ilvl w:val="0"/>
          <w:numId w:val="29"/>
        </w:numPr>
      </w:pPr>
      <w:r w:rsidRPr="00092878">
        <w:t xml:space="preserve">The 4A member shall be elected to a 3-year term in </w:t>
      </w:r>
      <w:r w:rsidR="00445470" w:rsidRPr="00092878">
        <w:t>2021</w:t>
      </w:r>
      <w:r w:rsidRPr="00092878">
        <w:t>, and every third year thereafter. (2024, 2027, 2030)</w:t>
      </w:r>
    </w:p>
    <w:p w14:paraId="5C250241" w14:textId="4AAF9435" w:rsidR="00AA1C18" w:rsidRPr="00092878" w:rsidRDefault="00AA1C18" w:rsidP="00A32374">
      <w:pPr>
        <w:pStyle w:val="ListParagraph"/>
        <w:numPr>
          <w:ilvl w:val="0"/>
          <w:numId w:val="29"/>
        </w:numPr>
      </w:pPr>
      <w:r w:rsidRPr="00092878">
        <w:t xml:space="preserve">The 5A member will be elected to a </w:t>
      </w:r>
      <w:proofErr w:type="gramStart"/>
      <w:r w:rsidRPr="00092878">
        <w:t>three year</w:t>
      </w:r>
      <w:proofErr w:type="gramEnd"/>
      <w:r w:rsidRPr="00092878">
        <w:t xml:space="preserve"> term beginning in </w:t>
      </w:r>
      <w:r w:rsidR="00445470" w:rsidRPr="00092878">
        <w:t>2019</w:t>
      </w:r>
      <w:r w:rsidRPr="00092878">
        <w:t>, and</w:t>
      </w:r>
      <w:r w:rsidR="00445470" w:rsidRPr="00092878">
        <w:t xml:space="preserve"> every third year thereafter. (</w:t>
      </w:r>
      <w:r w:rsidRPr="00092878">
        <w:t>2022, 2025, 2028)</w:t>
      </w:r>
    </w:p>
    <w:p w14:paraId="12D45ABF" w14:textId="566EF6A7" w:rsidR="00AA1C18" w:rsidRPr="00092878" w:rsidRDefault="00AA1C18" w:rsidP="00A32374">
      <w:pPr>
        <w:pStyle w:val="ListParagraph"/>
        <w:numPr>
          <w:ilvl w:val="0"/>
          <w:numId w:val="29"/>
        </w:numPr>
      </w:pPr>
      <w:r w:rsidRPr="00092878">
        <w:t xml:space="preserve">The 6A member will be elected to a </w:t>
      </w:r>
      <w:proofErr w:type="gramStart"/>
      <w:r w:rsidRPr="00092878">
        <w:t>t</w:t>
      </w:r>
      <w:r w:rsidR="00445470" w:rsidRPr="00092878">
        <w:t>hree year</w:t>
      </w:r>
      <w:proofErr w:type="gramEnd"/>
      <w:r w:rsidR="00445470" w:rsidRPr="00092878">
        <w:t xml:space="preserve"> term beginning in 2020</w:t>
      </w:r>
      <w:r w:rsidRPr="00092878">
        <w:t>, and</w:t>
      </w:r>
      <w:r w:rsidR="00445470" w:rsidRPr="00092878">
        <w:t xml:space="preserve"> every third year thereafter. (</w:t>
      </w:r>
      <w:r w:rsidRPr="00092878">
        <w:t>2023, 2026, 2029)</w:t>
      </w:r>
    </w:p>
    <w:p w14:paraId="625908BE" w14:textId="0B8E2C60" w:rsidR="00DB0553" w:rsidRPr="00092878" w:rsidRDefault="00DB0553" w:rsidP="00A32374">
      <w:pPr>
        <w:pStyle w:val="ListParagraph"/>
        <w:numPr>
          <w:ilvl w:val="0"/>
          <w:numId w:val="29"/>
        </w:numPr>
      </w:pPr>
      <w:r w:rsidRPr="00092878">
        <w:t>The Executive Board has the authority to appoint a Classification Representative to fill out a term due to unforeseen circumstances.</w:t>
      </w:r>
    </w:p>
    <w:p w14:paraId="6776D1AA" w14:textId="77777777" w:rsidR="00DB0553" w:rsidRPr="00092878" w:rsidRDefault="00DB0553" w:rsidP="00DB0553"/>
    <w:p w14:paraId="56C18C69" w14:textId="1CD2E5DE" w:rsidR="00DB0553" w:rsidRPr="00092878" w:rsidRDefault="00F52DC7" w:rsidP="00DB0553">
      <w:r w:rsidRPr="00092878">
        <w:t>Section 10</w:t>
      </w:r>
      <w:r w:rsidR="00DB0553" w:rsidRPr="00092878">
        <w:t xml:space="preserve"> – Classification Representatives- Duties </w:t>
      </w:r>
    </w:p>
    <w:p w14:paraId="241AF3B4" w14:textId="6DE347A2" w:rsidR="009478A9" w:rsidRPr="00092878" w:rsidRDefault="009478A9" w:rsidP="009478A9">
      <w:pPr>
        <w:pStyle w:val="ListParagraph"/>
        <w:numPr>
          <w:ilvl w:val="0"/>
          <w:numId w:val="32"/>
        </w:numPr>
      </w:pPr>
      <w:r w:rsidRPr="00092878">
        <w:t>Attend all Executive Board meetings</w:t>
      </w:r>
    </w:p>
    <w:p w14:paraId="39040254" w14:textId="43401487" w:rsidR="009478A9" w:rsidRPr="00092878" w:rsidRDefault="009478A9" w:rsidP="009478A9">
      <w:pPr>
        <w:pStyle w:val="ListParagraph"/>
        <w:numPr>
          <w:ilvl w:val="0"/>
          <w:numId w:val="32"/>
        </w:numPr>
      </w:pPr>
      <w:r w:rsidRPr="00092878">
        <w:t>State Conference Duties</w:t>
      </w:r>
    </w:p>
    <w:p w14:paraId="69DA245C" w14:textId="0C60507E" w:rsidR="009478A9" w:rsidRPr="00092878" w:rsidRDefault="009478A9" w:rsidP="009478A9">
      <w:pPr>
        <w:pStyle w:val="ListParagraph"/>
        <w:ind w:left="720" w:firstLine="720"/>
      </w:pPr>
      <w:r w:rsidRPr="00092878">
        <w:t>Helping to determine workshop/roundtable topics</w:t>
      </w:r>
    </w:p>
    <w:p w14:paraId="70B1C113" w14:textId="77777777" w:rsidR="009478A9" w:rsidRPr="00092878" w:rsidRDefault="009478A9" w:rsidP="009478A9">
      <w:pPr>
        <w:pStyle w:val="ListParagraph"/>
        <w:ind w:left="720" w:firstLine="720"/>
      </w:pPr>
      <w:r w:rsidRPr="00092878">
        <w:t xml:space="preserve">*50/50 coordination when assigned for State Conference </w:t>
      </w:r>
    </w:p>
    <w:p w14:paraId="6E48E611" w14:textId="77777777" w:rsidR="009478A9" w:rsidRPr="00092878" w:rsidRDefault="009478A9" w:rsidP="009478A9">
      <w:pPr>
        <w:pStyle w:val="ListParagraph"/>
        <w:ind w:left="720" w:firstLine="720"/>
      </w:pPr>
      <w:r w:rsidRPr="00092878">
        <w:t xml:space="preserve">*Registration Table </w:t>
      </w:r>
      <w:proofErr w:type="gramStart"/>
      <w:r w:rsidRPr="00092878">
        <w:t>help</w:t>
      </w:r>
      <w:proofErr w:type="gramEnd"/>
      <w:r w:rsidRPr="00092878">
        <w:t xml:space="preserve"> when assigned</w:t>
      </w:r>
    </w:p>
    <w:p w14:paraId="7DAF173A" w14:textId="65FCB642" w:rsidR="009478A9" w:rsidRPr="00092878" w:rsidRDefault="009478A9" w:rsidP="009478A9">
      <w:pPr>
        <w:pStyle w:val="ListParagraph"/>
        <w:numPr>
          <w:ilvl w:val="0"/>
          <w:numId w:val="32"/>
        </w:numPr>
      </w:pPr>
      <w:r w:rsidRPr="00092878">
        <w:t>Will update League Rep list by Sept. 1</w:t>
      </w:r>
    </w:p>
    <w:p w14:paraId="411B126B" w14:textId="2AE8DC91" w:rsidR="009478A9" w:rsidRPr="00092878" w:rsidRDefault="009478A9" w:rsidP="009478A9">
      <w:pPr>
        <w:pStyle w:val="ListParagraph"/>
        <w:numPr>
          <w:ilvl w:val="0"/>
          <w:numId w:val="32"/>
        </w:numPr>
      </w:pPr>
      <w:r w:rsidRPr="00092878">
        <w:t>Author publications for OADA Newsletter when assigned</w:t>
      </w:r>
    </w:p>
    <w:p w14:paraId="469E6092" w14:textId="4262714E" w:rsidR="009478A9" w:rsidRPr="00092878" w:rsidRDefault="009478A9" w:rsidP="009478A9">
      <w:pPr>
        <w:pStyle w:val="ListParagraph"/>
        <w:numPr>
          <w:ilvl w:val="0"/>
          <w:numId w:val="32"/>
        </w:numPr>
      </w:pPr>
      <w:r w:rsidRPr="00092878">
        <w:t>Will facilitate League Rep meeting discussion for your Classification</w:t>
      </w:r>
    </w:p>
    <w:p w14:paraId="44EBA8BD" w14:textId="55A193E1" w:rsidR="009478A9" w:rsidRPr="00092878" w:rsidRDefault="009478A9" w:rsidP="009478A9">
      <w:pPr>
        <w:pStyle w:val="ListParagraph"/>
        <w:numPr>
          <w:ilvl w:val="0"/>
          <w:numId w:val="32"/>
        </w:numPr>
      </w:pPr>
      <w:r w:rsidRPr="00092878">
        <w:t>Other duties assigned for the State Conference by the President or Vice-President</w:t>
      </w:r>
    </w:p>
    <w:p w14:paraId="1FB5437D" w14:textId="32B2F0B6" w:rsidR="009478A9" w:rsidRPr="00092878" w:rsidRDefault="009478A9" w:rsidP="009478A9">
      <w:pPr>
        <w:pStyle w:val="ListParagraph"/>
        <w:numPr>
          <w:ilvl w:val="0"/>
          <w:numId w:val="32"/>
        </w:numPr>
      </w:pPr>
      <w:r w:rsidRPr="00092878">
        <w:t>Communicate monthly with their League Reps on topics / concerns / issues to be discussed at league meetings</w:t>
      </w:r>
    </w:p>
    <w:p w14:paraId="07EACA4F" w14:textId="15C94505" w:rsidR="009478A9" w:rsidRPr="00092878" w:rsidRDefault="009478A9" w:rsidP="009478A9">
      <w:pPr>
        <w:pStyle w:val="ListParagraph"/>
        <w:numPr>
          <w:ilvl w:val="0"/>
          <w:numId w:val="32"/>
        </w:numPr>
      </w:pPr>
      <w:r w:rsidRPr="00092878">
        <w:t>Ensure that each League has nominees for the awards within their Classification</w:t>
      </w:r>
    </w:p>
    <w:p w14:paraId="555FFF81" w14:textId="65698E8E" w:rsidR="009478A9" w:rsidRPr="00092878" w:rsidRDefault="009478A9" w:rsidP="009478A9">
      <w:pPr>
        <w:pStyle w:val="ListParagraph"/>
        <w:numPr>
          <w:ilvl w:val="0"/>
          <w:numId w:val="32"/>
        </w:numPr>
      </w:pPr>
      <w:r w:rsidRPr="00092878">
        <w:t>Assure all NEW ADs are assigned a mentor</w:t>
      </w:r>
    </w:p>
    <w:p w14:paraId="42EB0937" w14:textId="77777777" w:rsidR="00CC7E27" w:rsidRPr="00092878" w:rsidRDefault="00CC7E27" w:rsidP="00A32374"/>
    <w:p w14:paraId="5916DFD5" w14:textId="77777777" w:rsidR="00D059CF" w:rsidRPr="00092878" w:rsidRDefault="00D059CF" w:rsidP="00666A63"/>
    <w:p w14:paraId="5D95E4D7" w14:textId="77777777" w:rsidR="00D059CF" w:rsidRPr="00092878" w:rsidRDefault="00D059CF" w:rsidP="00666A63"/>
    <w:p w14:paraId="5A78EC9D" w14:textId="77777777" w:rsidR="00D059CF" w:rsidRPr="00092878" w:rsidRDefault="00D059CF" w:rsidP="00666A63"/>
    <w:p w14:paraId="6C1A1B13" w14:textId="77777777" w:rsidR="00D059CF" w:rsidRPr="00092878" w:rsidRDefault="00D059CF" w:rsidP="00666A63"/>
    <w:p w14:paraId="408D9227" w14:textId="77777777" w:rsidR="00D059CF" w:rsidRPr="00092878" w:rsidRDefault="00D059CF" w:rsidP="00666A63"/>
    <w:p w14:paraId="122CAB87" w14:textId="77777777" w:rsidR="00D059CF" w:rsidRPr="00092878" w:rsidRDefault="00D059CF" w:rsidP="00666A63"/>
    <w:p w14:paraId="56BD06D9" w14:textId="77777777" w:rsidR="00D059CF" w:rsidRPr="00092878" w:rsidRDefault="00D059CF" w:rsidP="00666A63"/>
    <w:p w14:paraId="2CBCA480" w14:textId="77777777" w:rsidR="00D059CF" w:rsidRPr="00092878" w:rsidRDefault="00D059CF" w:rsidP="00666A63"/>
    <w:p w14:paraId="5BFF8B07" w14:textId="77777777" w:rsidR="00D059CF" w:rsidRPr="00092878" w:rsidRDefault="00D059CF" w:rsidP="00666A63"/>
    <w:p w14:paraId="75858526" w14:textId="77777777" w:rsidR="00D059CF" w:rsidRPr="00092878" w:rsidRDefault="00D059CF" w:rsidP="00666A63"/>
    <w:p w14:paraId="1E51FB71" w14:textId="77777777" w:rsidR="00D059CF" w:rsidRPr="00092878" w:rsidRDefault="00D059CF" w:rsidP="00666A63"/>
    <w:p w14:paraId="4A27E29C" w14:textId="77777777" w:rsidR="00D059CF" w:rsidRPr="00092878" w:rsidRDefault="00D059CF" w:rsidP="00666A63"/>
    <w:p w14:paraId="772D5C3A" w14:textId="77777777" w:rsidR="00D059CF" w:rsidRPr="00092878" w:rsidRDefault="00D059CF" w:rsidP="00666A63"/>
    <w:p w14:paraId="223809F1" w14:textId="77777777" w:rsidR="00D059CF" w:rsidRPr="00092878" w:rsidRDefault="00D059CF" w:rsidP="00666A63"/>
    <w:p w14:paraId="5AE2398B" w14:textId="77777777" w:rsidR="00D059CF" w:rsidRPr="00092878" w:rsidRDefault="00D059CF" w:rsidP="00666A63"/>
    <w:p w14:paraId="33C65EEA" w14:textId="77777777" w:rsidR="00D059CF" w:rsidRPr="00092878" w:rsidRDefault="00D059CF" w:rsidP="00666A63"/>
    <w:p w14:paraId="5C34138B" w14:textId="77777777" w:rsidR="00D059CF" w:rsidRPr="00092878" w:rsidRDefault="00D059CF" w:rsidP="00666A63"/>
    <w:p w14:paraId="54DEA1D9" w14:textId="77777777" w:rsidR="00D059CF" w:rsidRPr="00092878" w:rsidRDefault="00D059CF" w:rsidP="00666A63"/>
    <w:p w14:paraId="65EAB083" w14:textId="6084F473" w:rsidR="005B3F40" w:rsidRPr="00092878" w:rsidRDefault="0076780D" w:rsidP="00666A63">
      <w:pPr>
        <w:rPr>
          <w:b/>
        </w:rPr>
      </w:pPr>
      <w:r w:rsidRPr="00092878">
        <w:rPr>
          <w:b/>
        </w:rPr>
        <w:t>ARTICLE II</w:t>
      </w:r>
      <w:r w:rsidR="00722D43" w:rsidRPr="00092878">
        <w:rPr>
          <w:b/>
        </w:rPr>
        <w:t>I - LEAGUE REPRESENTATIVE COUNCIL</w:t>
      </w:r>
    </w:p>
    <w:p w14:paraId="778274F1" w14:textId="77777777" w:rsidR="005B3F40" w:rsidRPr="00092878" w:rsidRDefault="005B3F40" w:rsidP="00666A63"/>
    <w:p w14:paraId="62CD3C35" w14:textId="0F2D6530" w:rsidR="005B3F40" w:rsidRPr="00092878" w:rsidRDefault="005B3F40" w:rsidP="00666A63">
      <w:r w:rsidRPr="00092878">
        <w:t>Section 1</w:t>
      </w:r>
      <w:r w:rsidR="0076780D" w:rsidRPr="00092878">
        <w:t xml:space="preserve"> – </w:t>
      </w:r>
      <w:r w:rsidRPr="00092878">
        <w:t>Membership</w:t>
      </w:r>
    </w:p>
    <w:p w14:paraId="768BA46D" w14:textId="77777777" w:rsidR="005B3F40" w:rsidRPr="00092878" w:rsidRDefault="005B3F40" w:rsidP="00666A63">
      <w:r w:rsidRPr="00092878">
        <w:t>The League Representative Council shall consist of one Regular Member from each of the regular OSAA districts. The Executive Board shall have the power to appoint League Representatives. The President of the Association shall preside over the League Representative Council.</w:t>
      </w:r>
    </w:p>
    <w:p w14:paraId="662FEE5E" w14:textId="77777777" w:rsidR="005B3F40" w:rsidRPr="00092878" w:rsidRDefault="005B3F40" w:rsidP="00666A63"/>
    <w:p w14:paraId="57D88741" w14:textId="2F9396E1" w:rsidR="005B3F40" w:rsidRPr="00092878" w:rsidRDefault="005B3F40" w:rsidP="00666A63">
      <w:r w:rsidRPr="00092878">
        <w:t>Section 2</w:t>
      </w:r>
      <w:r w:rsidR="0076780D" w:rsidRPr="00092878">
        <w:t xml:space="preserve"> – </w:t>
      </w:r>
      <w:r w:rsidRPr="00092878">
        <w:t>Purpose</w:t>
      </w:r>
    </w:p>
    <w:p w14:paraId="28C9B32A" w14:textId="4AC027AD" w:rsidR="005B3F40" w:rsidRPr="00092878" w:rsidRDefault="005B3F40" w:rsidP="00666A63">
      <w:r w:rsidRPr="00092878">
        <w:t xml:space="preserve">The purpose of the League Representative Council shall be to serve as liaison between the Association and member schools. League Representative Council members shall perform duties as directed by the Executive </w:t>
      </w:r>
      <w:r w:rsidR="001442C9" w:rsidRPr="00092878">
        <w:t>Board</w:t>
      </w:r>
      <w:r w:rsidRPr="00092878">
        <w:t>.</w:t>
      </w:r>
    </w:p>
    <w:p w14:paraId="5CEB10F9" w14:textId="77777777" w:rsidR="005B3F40" w:rsidRPr="00092878" w:rsidRDefault="005B3F40" w:rsidP="00666A63"/>
    <w:p w14:paraId="40F6FB92" w14:textId="1B7AFD3F" w:rsidR="005B3F40" w:rsidRPr="00092878" w:rsidRDefault="005B3F40" w:rsidP="00666A63">
      <w:r w:rsidRPr="00092878">
        <w:t>Section 3</w:t>
      </w:r>
      <w:r w:rsidR="0076780D" w:rsidRPr="00092878">
        <w:t xml:space="preserve"> – </w:t>
      </w:r>
      <w:r w:rsidRPr="00092878">
        <w:t>Meetings</w:t>
      </w:r>
    </w:p>
    <w:p w14:paraId="3BEA36B0" w14:textId="1FD109D7" w:rsidR="005B3F40" w:rsidRPr="00092878" w:rsidRDefault="005B3F40" w:rsidP="00666A63">
      <w:r w:rsidRPr="00092878">
        <w:t xml:space="preserve">The League Representative Council shall meet </w:t>
      </w:r>
      <w:r w:rsidR="00A56FE5" w:rsidRPr="00092878">
        <w:t xml:space="preserve">in the </w:t>
      </w:r>
      <w:proofErr w:type="gramStart"/>
      <w:r w:rsidR="00A56FE5" w:rsidRPr="00092878">
        <w:t>Fall</w:t>
      </w:r>
      <w:proofErr w:type="gramEnd"/>
      <w:r w:rsidR="00A56FE5" w:rsidRPr="00092878">
        <w:t xml:space="preserve"> and Winter annually</w:t>
      </w:r>
      <w:r w:rsidRPr="00092878">
        <w:t>.</w:t>
      </w:r>
    </w:p>
    <w:p w14:paraId="2340D289" w14:textId="77777777" w:rsidR="005B3F40" w:rsidRPr="00092878" w:rsidRDefault="005B3F40" w:rsidP="00666A63">
      <w:r w:rsidRPr="00092878">
        <w:t>The Executive Board shall be empowered to set other meetings of the League Representative Council.</w:t>
      </w:r>
    </w:p>
    <w:p w14:paraId="6B556B01" w14:textId="77777777" w:rsidR="005B3F40" w:rsidRPr="00092878" w:rsidRDefault="005B3F40" w:rsidP="00666A63"/>
    <w:p w14:paraId="1098A0E3" w14:textId="20C52350" w:rsidR="009478A9" w:rsidRPr="00092878" w:rsidRDefault="009478A9" w:rsidP="00666A63">
      <w:r w:rsidRPr="00092878">
        <w:t xml:space="preserve">Section </w:t>
      </w:r>
      <w:r w:rsidR="00722D43" w:rsidRPr="00092878">
        <w:t>4</w:t>
      </w:r>
      <w:r w:rsidRPr="00092878">
        <w:t xml:space="preserve"> – Duties of the League Representative</w:t>
      </w:r>
    </w:p>
    <w:p w14:paraId="5B900639" w14:textId="77777777" w:rsidR="00CF22C1" w:rsidRPr="00092878" w:rsidRDefault="00CF22C1" w:rsidP="00CF22C1">
      <w:pPr>
        <w:pStyle w:val="ListParagraph"/>
        <w:numPr>
          <w:ilvl w:val="0"/>
          <w:numId w:val="33"/>
        </w:numPr>
      </w:pPr>
      <w:r w:rsidRPr="00092878">
        <w:t>Attend at all required League Rep Meetings and the State Conference.</w:t>
      </w:r>
    </w:p>
    <w:p w14:paraId="3F4B9AF0" w14:textId="77777777" w:rsidR="00CF22C1" w:rsidRPr="00092878" w:rsidRDefault="00CF22C1" w:rsidP="00CF22C1">
      <w:pPr>
        <w:pStyle w:val="ListParagraph"/>
        <w:numPr>
          <w:ilvl w:val="0"/>
          <w:numId w:val="33"/>
        </w:numPr>
      </w:pPr>
      <w:r w:rsidRPr="00092878">
        <w:t>Act as Liaison from each league to the OADA Executive Committee.</w:t>
      </w:r>
    </w:p>
    <w:p w14:paraId="5283C80C" w14:textId="77777777" w:rsidR="00CF22C1" w:rsidRPr="00092878" w:rsidRDefault="00CF22C1" w:rsidP="00CF22C1">
      <w:pPr>
        <w:pStyle w:val="ListParagraph"/>
        <w:numPr>
          <w:ilvl w:val="0"/>
          <w:numId w:val="33"/>
        </w:numPr>
      </w:pPr>
      <w:r w:rsidRPr="00092878">
        <w:t>Ensure OADA is on every League agenda meeting and gather information to report back to Classification Rep</w:t>
      </w:r>
    </w:p>
    <w:p w14:paraId="249E4C8D" w14:textId="49C83F94" w:rsidR="00CF22C1" w:rsidRPr="00092878" w:rsidRDefault="00CF22C1" w:rsidP="00CF22C1">
      <w:pPr>
        <w:pStyle w:val="ListParagraph"/>
        <w:numPr>
          <w:ilvl w:val="0"/>
          <w:numId w:val="33"/>
        </w:numPr>
      </w:pPr>
      <w:r w:rsidRPr="00092878">
        <w:t>Actively seek topics / issues / concerns within their league and report back to their Classification Rep</w:t>
      </w:r>
      <w:r w:rsidR="00A56FE5" w:rsidRPr="00092878">
        <w:t>resentative</w:t>
      </w:r>
      <w:r w:rsidRPr="00092878">
        <w:t xml:space="preserve"> monthly.</w:t>
      </w:r>
    </w:p>
    <w:p w14:paraId="67EB8F0B" w14:textId="77777777" w:rsidR="00CF22C1" w:rsidRPr="00092878" w:rsidRDefault="00CF22C1" w:rsidP="00CF22C1">
      <w:pPr>
        <w:pStyle w:val="ListParagraph"/>
        <w:numPr>
          <w:ilvl w:val="0"/>
          <w:numId w:val="33"/>
        </w:numPr>
      </w:pPr>
      <w:r w:rsidRPr="00092878">
        <w:t>Collectively listing topics for workshops and roundtable discussions for the State Conference.</w:t>
      </w:r>
    </w:p>
    <w:p w14:paraId="52DB8052" w14:textId="705C05B3" w:rsidR="00CF22C1" w:rsidRPr="00092878" w:rsidRDefault="00CF22C1" w:rsidP="00CF22C1">
      <w:pPr>
        <w:pStyle w:val="ListParagraph"/>
        <w:numPr>
          <w:ilvl w:val="0"/>
          <w:numId w:val="33"/>
        </w:numPr>
      </w:pPr>
      <w:r w:rsidRPr="00092878">
        <w:t xml:space="preserve">Gather and report League Data as requested by the Executive </w:t>
      </w:r>
      <w:r w:rsidR="00A56FE5" w:rsidRPr="00092878">
        <w:t>Board</w:t>
      </w:r>
      <w:r w:rsidRPr="00092878">
        <w:t>.</w:t>
      </w:r>
    </w:p>
    <w:p w14:paraId="4D162937" w14:textId="77777777" w:rsidR="00CF22C1" w:rsidRPr="00092878" w:rsidRDefault="00CF22C1" w:rsidP="00CF22C1">
      <w:pPr>
        <w:pStyle w:val="ListParagraph"/>
        <w:numPr>
          <w:ilvl w:val="0"/>
          <w:numId w:val="33"/>
        </w:numPr>
      </w:pPr>
      <w:r w:rsidRPr="00092878">
        <w:t>Work the State Conference Registration Table when it is your year to run the table.</w:t>
      </w:r>
    </w:p>
    <w:p w14:paraId="66380E47" w14:textId="026538E3" w:rsidR="00CF22C1" w:rsidRPr="00092878" w:rsidRDefault="00CF22C1" w:rsidP="00CF22C1">
      <w:pPr>
        <w:pStyle w:val="ListParagraph"/>
        <w:numPr>
          <w:ilvl w:val="0"/>
          <w:numId w:val="33"/>
        </w:numPr>
      </w:pPr>
      <w:r w:rsidRPr="00092878">
        <w:t>Presider (introduction of presenter and time keeper) for the wo</w:t>
      </w:r>
      <w:r w:rsidR="00722D43" w:rsidRPr="00092878">
        <w:t>rkshops at the State Conference.</w:t>
      </w:r>
    </w:p>
    <w:p w14:paraId="0F8897D5" w14:textId="77777777" w:rsidR="00CF22C1" w:rsidRPr="00092878" w:rsidRDefault="00CF22C1" w:rsidP="00CF22C1">
      <w:pPr>
        <w:pStyle w:val="ListParagraph"/>
        <w:numPr>
          <w:ilvl w:val="0"/>
          <w:numId w:val="33"/>
        </w:numPr>
      </w:pPr>
      <w:r w:rsidRPr="00092878">
        <w:t>Ensure that their league has submitted their nominees for each award.</w:t>
      </w:r>
    </w:p>
    <w:p w14:paraId="70E32D9C" w14:textId="77777777" w:rsidR="009478A9" w:rsidRPr="00092878" w:rsidRDefault="009478A9" w:rsidP="00666A63"/>
    <w:p w14:paraId="04770AEC" w14:textId="77777777" w:rsidR="005B3F40" w:rsidRPr="00092878" w:rsidRDefault="005B3F40" w:rsidP="00666A63"/>
    <w:p w14:paraId="2D4B4AD5" w14:textId="7937CC99" w:rsidR="001442C9" w:rsidRPr="00092878" w:rsidRDefault="001442C9" w:rsidP="001442C9">
      <w:pPr>
        <w:rPr>
          <w:b/>
        </w:rPr>
      </w:pPr>
      <w:r w:rsidRPr="00092878">
        <w:rPr>
          <w:b/>
        </w:rPr>
        <w:t>ARTICLE IV - MEETINGS</w:t>
      </w:r>
    </w:p>
    <w:p w14:paraId="58B68118" w14:textId="4A1548ED" w:rsidR="005B3F40" w:rsidRPr="00092878" w:rsidRDefault="001442C9" w:rsidP="001442C9">
      <w:r w:rsidRPr="00092878">
        <w:t xml:space="preserve">Section 1 – </w:t>
      </w:r>
      <w:r w:rsidR="005B3F40" w:rsidRPr="00092878">
        <w:t xml:space="preserve">The Executive </w:t>
      </w:r>
      <w:r w:rsidR="0076780D" w:rsidRPr="00092878">
        <w:t>Board</w:t>
      </w:r>
      <w:r w:rsidR="005B3F40" w:rsidRPr="00092878">
        <w:t xml:space="preserve"> shall meet on a regular basis, preferably monthly, with the date, place, and t</w:t>
      </w:r>
      <w:r w:rsidR="00444FBE" w:rsidRPr="00092878">
        <w:t>ime to be set by the President.</w:t>
      </w:r>
      <w:r w:rsidR="0076780D" w:rsidRPr="00092878">
        <w:t xml:space="preserve"> </w:t>
      </w:r>
      <w:proofErr w:type="gramStart"/>
      <w:r w:rsidR="0076780D" w:rsidRPr="00092878">
        <w:t>Agendas for regular meetings shall be distributed by the President prior to each meeting</w:t>
      </w:r>
      <w:proofErr w:type="gramEnd"/>
      <w:r w:rsidR="00CF22C1" w:rsidRPr="00092878">
        <w:t>.</w:t>
      </w:r>
    </w:p>
    <w:p w14:paraId="067B9383" w14:textId="77777777" w:rsidR="005B3F40" w:rsidRPr="00092878" w:rsidRDefault="005B3F40" w:rsidP="001442C9"/>
    <w:p w14:paraId="4DD6CAC0" w14:textId="6FC53468" w:rsidR="005B3F40" w:rsidRPr="00092878" w:rsidRDefault="001442C9" w:rsidP="001442C9">
      <w:proofErr w:type="gramStart"/>
      <w:r w:rsidRPr="00092878">
        <w:t xml:space="preserve">Section 2 – </w:t>
      </w:r>
      <w:r w:rsidR="005B3F40" w:rsidRPr="00092878">
        <w:t>Special Meetings.</w:t>
      </w:r>
      <w:proofErr w:type="gramEnd"/>
      <w:r w:rsidR="005B3F40" w:rsidRPr="00092878">
        <w:t xml:space="preserve"> Special meetings of the Board of Directors may be called by the President or by a majority of the voting members of the Board of Directors.</w:t>
      </w:r>
    </w:p>
    <w:p w14:paraId="132CE044" w14:textId="77777777" w:rsidR="0076780D" w:rsidRPr="00092878" w:rsidRDefault="0076780D" w:rsidP="001442C9"/>
    <w:p w14:paraId="0E0FE766" w14:textId="531E41A5" w:rsidR="0076780D" w:rsidRPr="00092878" w:rsidRDefault="001442C9" w:rsidP="001442C9">
      <w:r w:rsidRPr="00092878">
        <w:t xml:space="preserve">Section 3 – </w:t>
      </w:r>
      <w:r w:rsidR="0076780D" w:rsidRPr="00092878">
        <w:t>The expectation of every Board member is to attend all OADA Board meetings and the OADA State Conference.</w:t>
      </w:r>
    </w:p>
    <w:p w14:paraId="442D1080" w14:textId="77777777" w:rsidR="005B3F40" w:rsidRPr="00092878" w:rsidRDefault="005B3F40" w:rsidP="00666A63"/>
    <w:p w14:paraId="0FDED5CB" w14:textId="243BB080" w:rsidR="005B3F40" w:rsidRPr="00092878" w:rsidRDefault="0076780D" w:rsidP="00666A63">
      <w:proofErr w:type="gramStart"/>
      <w:r w:rsidRPr="00092878">
        <w:t xml:space="preserve">Section </w:t>
      </w:r>
      <w:r w:rsidR="001442C9" w:rsidRPr="00092878">
        <w:t>4</w:t>
      </w:r>
      <w:r w:rsidRPr="00092878">
        <w:t xml:space="preserve"> – </w:t>
      </w:r>
      <w:r w:rsidR="005B3F40" w:rsidRPr="00092878">
        <w:t>Quorum.</w:t>
      </w:r>
      <w:proofErr w:type="gramEnd"/>
      <w:r w:rsidR="005B3F40" w:rsidRPr="00092878">
        <w:t xml:space="preserve"> The presence of a majority of the voting members of the Board of Directors shall constitute a quorum for the transaction of business at any meeting of the Board of Directors.</w:t>
      </w:r>
    </w:p>
    <w:p w14:paraId="72BC97AC" w14:textId="77777777" w:rsidR="005B3F40" w:rsidRPr="00092878" w:rsidRDefault="005B3F40" w:rsidP="00666A63"/>
    <w:p w14:paraId="481393E6" w14:textId="09B73EEC" w:rsidR="005B3F40" w:rsidRPr="00092878" w:rsidRDefault="0076780D" w:rsidP="00666A63">
      <w:r w:rsidRPr="00092878">
        <w:t xml:space="preserve">Section </w:t>
      </w:r>
      <w:r w:rsidR="001442C9" w:rsidRPr="00092878">
        <w:t>5</w:t>
      </w:r>
      <w:r w:rsidRPr="00092878">
        <w:t xml:space="preserve"> – </w:t>
      </w:r>
      <w:r w:rsidR="005B3F40" w:rsidRPr="00092878">
        <w:t>Voting. The Board of Directors, by a two-thirds vote, shall take action on any matter requiring a vote. Proxy voting shall not be permitted. Only voting members may present and second motions before the Board of Directors.  Ex-Officio members shall not vote and may not present and second motions.</w:t>
      </w:r>
    </w:p>
    <w:p w14:paraId="321DC67B" w14:textId="77777777" w:rsidR="005B3F40" w:rsidRPr="00092878" w:rsidRDefault="005B3F40" w:rsidP="00666A63"/>
    <w:p w14:paraId="7E2E3B75" w14:textId="77777777" w:rsidR="00444FBE" w:rsidRPr="00092878" w:rsidRDefault="00444FBE" w:rsidP="001442C9">
      <w:pPr>
        <w:rPr>
          <w:b/>
        </w:rPr>
      </w:pPr>
    </w:p>
    <w:p w14:paraId="4EABE1FA" w14:textId="77777777" w:rsidR="00444FBE" w:rsidRPr="00092878" w:rsidRDefault="00444FBE" w:rsidP="001442C9">
      <w:pPr>
        <w:rPr>
          <w:b/>
        </w:rPr>
      </w:pPr>
    </w:p>
    <w:p w14:paraId="33091202" w14:textId="77777777" w:rsidR="00444FBE" w:rsidRPr="00092878" w:rsidRDefault="00444FBE" w:rsidP="001442C9">
      <w:pPr>
        <w:rPr>
          <w:b/>
        </w:rPr>
      </w:pPr>
    </w:p>
    <w:p w14:paraId="7E049690" w14:textId="77777777" w:rsidR="00444FBE" w:rsidRPr="00092878" w:rsidRDefault="00444FBE" w:rsidP="001442C9">
      <w:pPr>
        <w:rPr>
          <w:b/>
        </w:rPr>
      </w:pPr>
    </w:p>
    <w:p w14:paraId="1111093A" w14:textId="77777777" w:rsidR="00444FBE" w:rsidRPr="00092878" w:rsidRDefault="00444FBE" w:rsidP="001442C9">
      <w:pPr>
        <w:rPr>
          <w:b/>
        </w:rPr>
      </w:pPr>
    </w:p>
    <w:p w14:paraId="559BB3BC" w14:textId="77777777" w:rsidR="00444FBE" w:rsidRPr="00092878" w:rsidRDefault="00444FBE" w:rsidP="001442C9">
      <w:pPr>
        <w:rPr>
          <w:b/>
        </w:rPr>
      </w:pPr>
    </w:p>
    <w:p w14:paraId="332C5784" w14:textId="56F85C5F" w:rsidR="001442C9" w:rsidRPr="00092878" w:rsidRDefault="001442C9" w:rsidP="001442C9">
      <w:pPr>
        <w:rPr>
          <w:b/>
        </w:rPr>
      </w:pPr>
      <w:r w:rsidRPr="00092878">
        <w:rPr>
          <w:b/>
        </w:rPr>
        <w:lastRenderedPageBreak/>
        <w:t>ARTICLE V - AWARDS</w:t>
      </w:r>
    </w:p>
    <w:p w14:paraId="4FF88FA1" w14:textId="77777777" w:rsidR="00F51F8B" w:rsidRPr="00092878" w:rsidRDefault="00F51F8B" w:rsidP="00666A63"/>
    <w:p w14:paraId="0DAAE1F1" w14:textId="5543B006" w:rsidR="00F51F8B" w:rsidRPr="00092878" w:rsidRDefault="00DB0553" w:rsidP="00666A63">
      <w:r w:rsidRPr="00092878">
        <w:t>Section 1</w:t>
      </w:r>
      <w:r w:rsidR="0076780D" w:rsidRPr="00092878">
        <w:t xml:space="preserve"> – </w:t>
      </w:r>
      <w:r w:rsidR="00F51F8B" w:rsidRPr="00092878">
        <w:t>Awards and Recognition</w:t>
      </w:r>
    </w:p>
    <w:p w14:paraId="6B600C1F" w14:textId="61146E2B" w:rsidR="00BC7E31" w:rsidRPr="00092878" w:rsidRDefault="0063246D" w:rsidP="00BC7E31">
      <w:pPr>
        <w:pStyle w:val="ListParagraph"/>
        <w:numPr>
          <w:ilvl w:val="0"/>
          <w:numId w:val="35"/>
        </w:numPr>
      </w:pPr>
      <w:r w:rsidRPr="00092878">
        <w:t>Four</w:t>
      </w:r>
      <w:r w:rsidR="00444FBE" w:rsidRPr="00092878">
        <w:t xml:space="preserve"> major awards may be presented</w:t>
      </w:r>
      <w:proofErr w:type="gramStart"/>
      <w:r w:rsidR="00444FBE" w:rsidRPr="00092878">
        <w:t>;</w:t>
      </w:r>
      <w:proofErr w:type="gramEnd"/>
      <w:r w:rsidR="00444FBE" w:rsidRPr="00092878">
        <w:t xml:space="preserve"> </w:t>
      </w:r>
      <w:r w:rsidR="00744026" w:rsidRPr="00092878">
        <w:t>Small School Athletic Director of the year, Large School At</w:t>
      </w:r>
      <w:r w:rsidRPr="00092878">
        <w:t xml:space="preserve">hletic Director of the year, </w:t>
      </w:r>
      <w:r w:rsidR="00744026" w:rsidRPr="00092878">
        <w:t>NIAAA</w:t>
      </w:r>
      <w:r w:rsidRPr="00092878">
        <w:t xml:space="preserve"> State</w:t>
      </w:r>
      <w:r w:rsidR="00744026" w:rsidRPr="00092878">
        <w:t xml:space="preserve"> Award of Merit (Must be a NIAAA member)</w:t>
      </w:r>
      <w:r w:rsidRPr="00092878">
        <w:t xml:space="preserve"> and the Bill Bowers Award of Excellence.</w:t>
      </w:r>
    </w:p>
    <w:p w14:paraId="79E6783E" w14:textId="751BA547" w:rsidR="00F51F8B" w:rsidRPr="00092878" w:rsidRDefault="00744026" w:rsidP="00744026">
      <w:pPr>
        <w:pStyle w:val="ListParagraph"/>
        <w:numPr>
          <w:ilvl w:val="0"/>
          <w:numId w:val="35"/>
        </w:numPr>
      </w:pPr>
      <w:r w:rsidRPr="00092878">
        <w:t>A</w:t>
      </w:r>
      <w:r w:rsidR="00F51F8B" w:rsidRPr="00092878">
        <w:t>ll nominees must be members of the Association.</w:t>
      </w:r>
    </w:p>
    <w:p w14:paraId="199FD877" w14:textId="77777777" w:rsidR="00F51F8B" w:rsidRPr="00092878" w:rsidRDefault="00F51F8B" w:rsidP="00744026">
      <w:pPr>
        <w:pStyle w:val="ListParagraph"/>
        <w:numPr>
          <w:ilvl w:val="0"/>
          <w:numId w:val="35"/>
        </w:numPr>
      </w:pPr>
      <w:proofErr w:type="gramStart"/>
      <w:r w:rsidRPr="00092878">
        <w:t>Names of nominees for awards shall be compiled by the Secretary</w:t>
      </w:r>
      <w:proofErr w:type="gramEnd"/>
      <w:r w:rsidRPr="00092878">
        <w:t xml:space="preserve"> and proper forms shall be sent to nominees by the Secretary.</w:t>
      </w:r>
    </w:p>
    <w:p w14:paraId="243FFD1D" w14:textId="15B8A0F3" w:rsidR="00F51F8B" w:rsidRPr="00092878" w:rsidRDefault="00F51F8B" w:rsidP="00744026">
      <w:pPr>
        <w:pStyle w:val="ListParagraph"/>
        <w:numPr>
          <w:ilvl w:val="0"/>
          <w:numId w:val="35"/>
        </w:numPr>
      </w:pPr>
      <w:proofErr w:type="gramStart"/>
      <w:r w:rsidRPr="00092878">
        <w:t xml:space="preserve">Selection of award winners will be made by the Executive </w:t>
      </w:r>
      <w:r w:rsidR="001442C9" w:rsidRPr="00092878">
        <w:t>Board</w:t>
      </w:r>
      <w:proofErr w:type="gramEnd"/>
      <w:r w:rsidRPr="00092878">
        <w:t>.</w:t>
      </w:r>
    </w:p>
    <w:p w14:paraId="45DDF7A2" w14:textId="6A7B3813" w:rsidR="00F51F8B" w:rsidRPr="00092878" w:rsidRDefault="00F51F8B" w:rsidP="00744026">
      <w:pPr>
        <w:pStyle w:val="ListParagraph"/>
        <w:numPr>
          <w:ilvl w:val="0"/>
          <w:numId w:val="35"/>
        </w:numPr>
      </w:pPr>
      <w:r w:rsidRPr="00092878">
        <w:t xml:space="preserve">An "Athletic Director of the Year" may be chosen in each of the six classifications, 6A, 5A, 4A, 3A, 2A, and </w:t>
      </w:r>
      <w:r w:rsidR="00744026" w:rsidRPr="00092878">
        <w:t>1</w:t>
      </w:r>
      <w:r w:rsidRPr="00092878">
        <w:t>A. One from each (1A-3A and 4A – 6A) "Athletic Directors of the Year" will be selected as "Oregon Athletic Director of the Year".</w:t>
      </w:r>
    </w:p>
    <w:p w14:paraId="6F71E13C" w14:textId="60390434" w:rsidR="00F51F8B" w:rsidRPr="00092878" w:rsidRDefault="00744026" w:rsidP="00744026">
      <w:pPr>
        <w:pStyle w:val="ListParagraph"/>
        <w:numPr>
          <w:ilvl w:val="0"/>
          <w:numId w:val="35"/>
        </w:numPr>
      </w:pPr>
      <w:proofErr w:type="gramStart"/>
      <w:r w:rsidRPr="00092878">
        <w:t>One of the tw</w:t>
      </w:r>
      <w:r w:rsidR="00BE7332" w:rsidRPr="00092878">
        <w:t>o</w:t>
      </w:r>
      <w:r w:rsidRPr="00092878">
        <w:t xml:space="preserve"> </w:t>
      </w:r>
      <w:r w:rsidR="00F51F8B" w:rsidRPr="00092878">
        <w:t>Orego</w:t>
      </w:r>
      <w:r w:rsidRPr="00092878">
        <w:t>n Athletic Director of the Year</w:t>
      </w:r>
      <w:r w:rsidR="00F51F8B" w:rsidRPr="00092878">
        <w:t xml:space="preserve"> </w:t>
      </w:r>
      <w:r w:rsidRPr="00092878">
        <w:t xml:space="preserve">will be </w:t>
      </w:r>
      <w:r w:rsidR="00BE7332" w:rsidRPr="00092878">
        <w:t>selected</w:t>
      </w:r>
      <w:r w:rsidRPr="00092878">
        <w:t xml:space="preserve"> by the Executive Board</w:t>
      </w:r>
      <w:proofErr w:type="gramEnd"/>
      <w:r w:rsidRPr="00092878">
        <w:t xml:space="preserve"> a</w:t>
      </w:r>
      <w:r w:rsidR="00BE7332" w:rsidRPr="00092878">
        <w:t xml:space="preserve">nd their name will be submitted </w:t>
      </w:r>
      <w:r w:rsidR="00F51F8B" w:rsidRPr="00092878">
        <w:t xml:space="preserve">to the NIAAA for recognition for the NIAAA </w:t>
      </w:r>
      <w:r w:rsidR="00D0580D" w:rsidRPr="00092878">
        <w:t xml:space="preserve">State </w:t>
      </w:r>
      <w:r w:rsidR="00F51F8B" w:rsidRPr="00092878">
        <w:t>Award of Merit awarded by that organization.</w:t>
      </w:r>
    </w:p>
    <w:p w14:paraId="7EDA9D66" w14:textId="0506C68A" w:rsidR="00F51F8B" w:rsidRPr="00092878" w:rsidRDefault="00F51F8B" w:rsidP="00744026">
      <w:pPr>
        <w:pStyle w:val="ListParagraph"/>
        <w:numPr>
          <w:ilvl w:val="0"/>
          <w:numId w:val="35"/>
        </w:numPr>
      </w:pPr>
      <w:r w:rsidRPr="00092878">
        <w:t xml:space="preserve">Each nominee for "Athletic Director of the Year" honors shall receive a certificate recognizing him/her as a </w:t>
      </w:r>
      <w:r w:rsidR="00BE7332" w:rsidRPr="00092878">
        <w:t xml:space="preserve">League Award of Merit winner and </w:t>
      </w:r>
      <w:r w:rsidRPr="00092878">
        <w:t>nominee for this award.</w:t>
      </w:r>
    </w:p>
    <w:p w14:paraId="4F7619CA" w14:textId="010D2F53" w:rsidR="00F04F29" w:rsidRPr="00092878" w:rsidRDefault="00F51F8B" w:rsidP="00F04F29">
      <w:pPr>
        <w:pStyle w:val="ListParagraph"/>
        <w:numPr>
          <w:ilvl w:val="0"/>
          <w:numId w:val="35"/>
        </w:numPr>
      </w:pPr>
      <w:r w:rsidRPr="00092878">
        <w:t xml:space="preserve">All awards to members of the Association shall be presented at the OADA Conference. </w:t>
      </w:r>
    </w:p>
    <w:p w14:paraId="71DD282A" w14:textId="77777777" w:rsidR="00BE7332" w:rsidRPr="00092878" w:rsidRDefault="00BE7332" w:rsidP="00BE7332">
      <w:pPr>
        <w:ind w:left="360"/>
      </w:pPr>
    </w:p>
    <w:p w14:paraId="276E2CE2" w14:textId="1CCF1570" w:rsidR="00F04F29" w:rsidRPr="00092878" w:rsidRDefault="00F04F29" w:rsidP="00F04F29">
      <w:r w:rsidRPr="00092878">
        <w:t>Section 2 – Special Awards</w:t>
      </w:r>
    </w:p>
    <w:p w14:paraId="22D643FA" w14:textId="77777777" w:rsidR="00F04F29" w:rsidRPr="00092878" w:rsidRDefault="00F04F29" w:rsidP="00F04F29">
      <w:pPr>
        <w:pStyle w:val="ListParagraph"/>
        <w:numPr>
          <w:ilvl w:val="0"/>
          <w:numId w:val="19"/>
        </w:numPr>
      </w:pPr>
      <w:r w:rsidRPr="00092878">
        <w:t>The Executive Board shall be empowered to present special recognition and awards to members of the Association.</w:t>
      </w:r>
    </w:p>
    <w:p w14:paraId="54CBA06C" w14:textId="2B718DF2" w:rsidR="00F04F29" w:rsidRPr="00092878" w:rsidRDefault="00F04F29" w:rsidP="00F04F29">
      <w:pPr>
        <w:pStyle w:val="ListParagraph"/>
        <w:numPr>
          <w:ilvl w:val="0"/>
          <w:numId w:val="19"/>
        </w:numPr>
      </w:pPr>
      <w:r w:rsidRPr="00092878">
        <w:t>The Executive Board shall submit nominees to the NIAAA/NFHS for recognition and awards presented by those associations.</w:t>
      </w:r>
    </w:p>
    <w:p w14:paraId="6D359638" w14:textId="77777777" w:rsidR="00BE7332" w:rsidRPr="00092878" w:rsidRDefault="00BE7332" w:rsidP="00666A63"/>
    <w:p w14:paraId="0BBBA59C" w14:textId="3A66CF9B" w:rsidR="00F51F8B" w:rsidRPr="00092878" w:rsidRDefault="00F04F29" w:rsidP="00666A63">
      <w:r w:rsidRPr="00092878">
        <w:t>Section 3</w:t>
      </w:r>
      <w:r w:rsidR="0076780D" w:rsidRPr="00092878">
        <w:t xml:space="preserve"> – </w:t>
      </w:r>
      <w:r w:rsidR="00F51F8B" w:rsidRPr="00092878">
        <w:t>Retired Athletic Directors</w:t>
      </w:r>
    </w:p>
    <w:p w14:paraId="38CCF6B0" w14:textId="0AFC75C9" w:rsidR="00F51F8B" w:rsidRPr="00092878" w:rsidRDefault="00F51F8B" w:rsidP="00D0580D">
      <w:pPr>
        <w:pStyle w:val="ListParagraph"/>
        <w:numPr>
          <w:ilvl w:val="0"/>
          <w:numId w:val="36"/>
        </w:numPr>
      </w:pPr>
      <w:r w:rsidRPr="00092878">
        <w:t xml:space="preserve">Members of the League Representative Council shall submit to the Secretary the names of any athletic directors in their League/District who are retiring by the end of the school year. The Association will present retiring athletic directors with an appropriate plaque at the </w:t>
      </w:r>
      <w:proofErr w:type="gramStart"/>
      <w:r w:rsidRPr="00092878">
        <w:t>annual  OADA</w:t>
      </w:r>
      <w:proofErr w:type="gramEnd"/>
      <w:r w:rsidRPr="00092878">
        <w:t xml:space="preserve"> </w:t>
      </w:r>
      <w:r w:rsidR="009478A9" w:rsidRPr="00092878">
        <w:t>Conference</w:t>
      </w:r>
      <w:r w:rsidRPr="00092878">
        <w:t>.</w:t>
      </w:r>
    </w:p>
    <w:p w14:paraId="4E798CD8" w14:textId="1200A055" w:rsidR="00A0708C" w:rsidRPr="00092878" w:rsidRDefault="00F51F8B" w:rsidP="00D0580D">
      <w:pPr>
        <w:pStyle w:val="ListParagraph"/>
        <w:numPr>
          <w:ilvl w:val="0"/>
          <w:numId w:val="36"/>
        </w:numPr>
      </w:pPr>
      <w:r w:rsidRPr="00092878">
        <w:t>To qualify for this award, the Individual nominated must be an active member for</w:t>
      </w:r>
      <w:r w:rsidR="00D0580D" w:rsidRPr="00092878">
        <w:t xml:space="preserve"> at least</w:t>
      </w:r>
      <w:r w:rsidRPr="00092878">
        <w:t xml:space="preserve"> ten </w:t>
      </w:r>
      <w:r w:rsidR="00D0580D" w:rsidRPr="00092878">
        <w:t>years.</w:t>
      </w:r>
    </w:p>
    <w:p w14:paraId="281D2C83" w14:textId="77777777" w:rsidR="00A0708C" w:rsidRPr="00092878" w:rsidRDefault="00A0708C" w:rsidP="00A0708C">
      <w:pPr>
        <w:ind w:left="720"/>
        <w:rPr>
          <w:b/>
        </w:rPr>
      </w:pPr>
    </w:p>
    <w:p w14:paraId="564248B5" w14:textId="5F3F0C87" w:rsidR="00F01C77" w:rsidRPr="00092878" w:rsidRDefault="00F01C77" w:rsidP="00A0708C">
      <w:pPr>
        <w:rPr>
          <w:b/>
        </w:rPr>
      </w:pPr>
      <w:r w:rsidRPr="00092878">
        <w:rPr>
          <w:b/>
        </w:rPr>
        <w:t>ARTICLE V</w:t>
      </w:r>
      <w:r w:rsidR="00175DB6" w:rsidRPr="00092878">
        <w:rPr>
          <w:b/>
        </w:rPr>
        <w:t>I</w:t>
      </w:r>
      <w:r w:rsidRPr="00092878">
        <w:rPr>
          <w:b/>
        </w:rPr>
        <w:t xml:space="preserve"> – SCHOLARSHIPS</w:t>
      </w:r>
    </w:p>
    <w:p w14:paraId="4F615FB5" w14:textId="77777777" w:rsidR="00F01C77" w:rsidRPr="00092878" w:rsidRDefault="00F01C77" w:rsidP="00F01C77">
      <w:pPr>
        <w:rPr>
          <w:b/>
        </w:rPr>
      </w:pPr>
    </w:p>
    <w:p w14:paraId="297FD26B" w14:textId="5166EF6E" w:rsidR="00F51F8B" w:rsidRPr="00092878" w:rsidRDefault="00F01C77" w:rsidP="00666A63">
      <w:r w:rsidRPr="00092878">
        <w:t>Section 1</w:t>
      </w:r>
      <w:r w:rsidR="0076780D" w:rsidRPr="00092878">
        <w:t xml:space="preserve"> – </w:t>
      </w:r>
      <w:r w:rsidR="00F51F8B" w:rsidRPr="00092878">
        <w:t>OADA Scholarships</w:t>
      </w:r>
    </w:p>
    <w:p w14:paraId="27B82059" w14:textId="04AC6C89" w:rsidR="00F51F8B" w:rsidRPr="00092878" w:rsidRDefault="00F51F8B" w:rsidP="00F01C77">
      <w:pPr>
        <w:pStyle w:val="ListParagraph"/>
        <w:numPr>
          <w:ilvl w:val="0"/>
          <w:numId w:val="23"/>
        </w:numPr>
      </w:pPr>
      <w:r w:rsidRPr="00092878">
        <w:t xml:space="preserve">Graduating sons/daughters of Association members are eligible to apply. </w:t>
      </w:r>
      <w:proofErr w:type="gramStart"/>
      <w:r w:rsidRPr="00092878">
        <w:t xml:space="preserve">Deadline for application will be established by the Executive </w:t>
      </w:r>
      <w:r w:rsidR="001442C9" w:rsidRPr="00092878">
        <w:t>Board</w:t>
      </w:r>
      <w:proofErr w:type="gramEnd"/>
      <w:r w:rsidRPr="00092878">
        <w:t>. Forms are available on the OADA web site.</w:t>
      </w:r>
    </w:p>
    <w:p w14:paraId="5DBDC920" w14:textId="77777777" w:rsidR="00F51F8B" w:rsidRPr="00092878" w:rsidRDefault="00F51F8B" w:rsidP="00F01C77">
      <w:pPr>
        <w:pStyle w:val="ListParagraph"/>
        <w:numPr>
          <w:ilvl w:val="0"/>
          <w:numId w:val="23"/>
        </w:numPr>
      </w:pPr>
      <w:r w:rsidRPr="00092878">
        <w:t>Two scholarships, up to $500 each, will be awarded to a selected son/daughter of an Association member.</w:t>
      </w:r>
    </w:p>
    <w:p w14:paraId="54D9C5D0" w14:textId="7112D187" w:rsidR="00F51F8B" w:rsidRPr="00092878" w:rsidRDefault="00F51F8B" w:rsidP="00F01C77">
      <w:pPr>
        <w:pStyle w:val="ListParagraph"/>
        <w:numPr>
          <w:ilvl w:val="0"/>
          <w:numId w:val="23"/>
        </w:numPr>
      </w:pPr>
      <w:r w:rsidRPr="00092878">
        <w:t xml:space="preserve">Scholarship nominees will be forwarded to an AD Hoc committee established by the Executive </w:t>
      </w:r>
      <w:r w:rsidR="001442C9" w:rsidRPr="00092878">
        <w:t>Board</w:t>
      </w:r>
      <w:r w:rsidRPr="00092878">
        <w:t>.</w:t>
      </w:r>
    </w:p>
    <w:p w14:paraId="418699B3" w14:textId="78C0A05A" w:rsidR="00F51F8B" w:rsidRPr="00092878" w:rsidRDefault="00F51F8B" w:rsidP="00F01C77">
      <w:pPr>
        <w:pStyle w:val="ListParagraph"/>
        <w:numPr>
          <w:ilvl w:val="0"/>
          <w:numId w:val="23"/>
        </w:numPr>
      </w:pPr>
      <w:r w:rsidRPr="00092878">
        <w:t xml:space="preserve">The Scholarship Committee will select winner(s), and submit the results to the Executive </w:t>
      </w:r>
      <w:r w:rsidR="001442C9" w:rsidRPr="00092878">
        <w:t>Board</w:t>
      </w:r>
      <w:r w:rsidRPr="00092878">
        <w:t xml:space="preserve">, based on criteria established by the Executive </w:t>
      </w:r>
      <w:r w:rsidR="001442C9" w:rsidRPr="00092878">
        <w:t>Board</w:t>
      </w:r>
      <w:r w:rsidRPr="00092878">
        <w:t>.</w:t>
      </w:r>
    </w:p>
    <w:p w14:paraId="63C33966" w14:textId="77777777" w:rsidR="00F51F8B" w:rsidRPr="00092878" w:rsidRDefault="00F51F8B" w:rsidP="00F01C77">
      <w:pPr>
        <w:pStyle w:val="ListParagraph"/>
        <w:numPr>
          <w:ilvl w:val="0"/>
          <w:numId w:val="23"/>
        </w:numPr>
      </w:pPr>
      <w:r w:rsidRPr="00092878">
        <w:t>The scholarships will be announced at the annual OADA Conference.</w:t>
      </w:r>
    </w:p>
    <w:p w14:paraId="67D35218" w14:textId="77777777" w:rsidR="00BC7E31" w:rsidRPr="00092878" w:rsidRDefault="00BC7E31" w:rsidP="00BC7E31"/>
    <w:p w14:paraId="3AF0EF0F" w14:textId="336E78D9" w:rsidR="00BC7E31" w:rsidRPr="00092878" w:rsidRDefault="00BC7E31" w:rsidP="00BC7E31">
      <w:r w:rsidRPr="00092878">
        <w:t>Section 2 – NIAAA Scholarship</w:t>
      </w:r>
    </w:p>
    <w:p w14:paraId="5B219C1A" w14:textId="2CFB8C67" w:rsidR="00BC7E31" w:rsidRPr="00092878" w:rsidRDefault="00BC7E31" w:rsidP="00BC7E31">
      <w:pPr>
        <w:pStyle w:val="ListParagraph"/>
        <w:numPr>
          <w:ilvl w:val="0"/>
          <w:numId w:val="37"/>
        </w:numPr>
      </w:pPr>
      <w:r w:rsidRPr="00092878">
        <w:t>The Executive Director shall nominate an Oregon High School senior to Section 8 for advancement to the NIAAA scholarship.</w:t>
      </w:r>
    </w:p>
    <w:p w14:paraId="301EE9C9" w14:textId="494610BA" w:rsidR="00BC7E31" w:rsidRPr="00092878" w:rsidRDefault="00BC7E31" w:rsidP="00BC7E31">
      <w:pPr>
        <w:pStyle w:val="ListParagraph"/>
        <w:numPr>
          <w:ilvl w:val="0"/>
          <w:numId w:val="37"/>
        </w:numPr>
      </w:pPr>
      <w:r w:rsidRPr="00092878">
        <w:t>The recipient does not have to be a son or daughter of an Athletic Director.</w:t>
      </w:r>
    </w:p>
    <w:p w14:paraId="480FEB04" w14:textId="77777777" w:rsidR="00BC7E31" w:rsidRPr="00092878" w:rsidRDefault="00BC7E31" w:rsidP="00BC7E31"/>
    <w:p w14:paraId="093A6334" w14:textId="77777777" w:rsidR="00F01C77" w:rsidRPr="00092878" w:rsidRDefault="00F01C77" w:rsidP="00666A63"/>
    <w:p w14:paraId="2BA5F86A" w14:textId="77777777" w:rsidR="00BC7E31" w:rsidRPr="00092878" w:rsidRDefault="00BC7E31" w:rsidP="00666A63"/>
    <w:p w14:paraId="11BD8E07" w14:textId="77777777" w:rsidR="00F51F8B" w:rsidRPr="00092878" w:rsidRDefault="00F51F8B" w:rsidP="00666A63"/>
    <w:p w14:paraId="24E4CFC0" w14:textId="37A7C065" w:rsidR="006C19A8" w:rsidRPr="00092878" w:rsidRDefault="006C19A8" w:rsidP="006C19A8">
      <w:pPr>
        <w:rPr>
          <w:b/>
        </w:rPr>
      </w:pPr>
      <w:r w:rsidRPr="00092878">
        <w:rPr>
          <w:b/>
        </w:rPr>
        <w:lastRenderedPageBreak/>
        <w:t>ARTICLE V</w:t>
      </w:r>
      <w:r w:rsidR="00175DB6" w:rsidRPr="00092878">
        <w:rPr>
          <w:b/>
        </w:rPr>
        <w:t>II</w:t>
      </w:r>
      <w:r w:rsidRPr="00092878">
        <w:rPr>
          <w:b/>
        </w:rPr>
        <w:t xml:space="preserve"> – STATE CONFERENCE</w:t>
      </w:r>
    </w:p>
    <w:p w14:paraId="48EA99DB" w14:textId="77777777" w:rsidR="006C19A8" w:rsidRPr="00092878" w:rsidRDefault="006C19A8" w:rsidP="006C19A8"/>
    <w:p w14:paraId="6B1D4D82" w14:textId="22A6BE7C" w:rsidR="006C19A8" w:rsidRPr="00092878" w:rsidRDefault="006C19A8" w:rsidP="006C19A8">
      <w:proofErr w:type="gramStart"/>
      <w:r w:rsidRPr="00092878">
        <w:t>Section 1 – Place of Meetings.</w:t>
      </w:r>
      <w:proofErr w:type="gramEnd"/>
      <w:r w:rsidRPr="00092878">
        <w:t xml:space="preserve"> The Annual Meeting will be held within the state of </w:t>
      </w:r>
      <w:r w:rsidR="009478A9" w:rsidRPr="00092878">
        <w:t>Oregon</w:t>
      </w:r>
      <w:r w:rsidRPr="00092878">
        <w:t>, at a site determined from year to year by the Board of Directors.</w:t>
      </w:r>
    </w:p>
    <w:p w14:paraId="5E336418" w14:textId="77777777" w:rsidR="006C19A8" w:rsidRPr="00092878" w:rsidRDefault="006C19A8" w:rsidP="006C19A8"/>
    <w:p w14:paraId="3C476FA6" w14:textId="0755E9D9" w:rsidR="006C19A8" w:rsidRPr="00092878" w:rsidRDefault="006C19A8" w:rsidP="006C19A8">
      <w:r w:rsidRPr="00092878">
        <w:t>Section 2 – Expenses</w:t>
      </w:r>
    </w:p>
    <w:p w14:paraId="654EE0F2" w14:textId="3EA350C2" w:rsidR="006C19A8" w:rsidRPr="00092878" w:rsidRDefault="006C19A8" w:rsidP="006C19A8">
      <w:pPr>
        <w:pStyle w:val="ListParagraph"/>
        <w:numPr>
          <w:ilvl w:val="0"/>
          <w:numId w:val="25"/>
        </w:numPr>
      </w:pPr>
      <w:r w:rsidRPr="00092878">
        <w:t>The Executive Board may waive conference registration fees for Executive Board members who accept responsibilities involving significant time commitment at the conference or in preparation for the conference.</w:t>
      </w:r>
    </w:p>
    <w:p w14:paraId="7412CE9C" w14:textId="77777777" w:rsidR="006C19A8" w:rsidRPr="00092878" w:rsidRDefault="006C19A8" w:rsidP="006C19A8">
      <w:pPr>
        <w:pStyle w:val="ListParagraph"/>
        <w:numPr>
          <w:ilvl w:val="0"/>
          <w:numId w:val="25"/>
        </w:numPr>
      </w:pPr>
      <w:r w:rsidRPr="00092878">
        <w:t xml:space="preserve">The </w:t>
      </w:r>
      <w:proofErr w:type="gramStart"/>
      <w:r w:rsidRPr="00092878">
        <w:t>number of complimentary rooms/upgrades available to the Executive Board will be set by</w:t>
      </w:r>
      <w:proofErr w:type="gramEnd"/>
      <w:r w:rsidRPr="00092878">
        <w:t xml:space="preserve"> the Executive Board each year based on contractual agreements, fiscal constraints and involvement in conference duties. </w:t>
      </w:r>
    </w:p>
    <w:p w14:paraId="4FB3350D" w14:textId="2AD3313D" w:rsidR="006C19A8" w:rsidRPr="00092878" w:rsidRDefault="006C19A8" w:rsidP="006C19A8">
      <w:pPr>
        <w:pStyle w:val="ListParagraph"/>
        <w:numPr>
          <w:ilvl w:val="0"/>
          <w:numId w:val="25"/>
        </w:numPr>
      </w:pPr>
      <w:r w:rsidRPr="00092878">
        <w:t>Complimentary rooms/upgrades will be offered on a first right of refusal basis in the following order: Executive Director; Conference Chairman; Rem</w:t>
      </w:r>
      <w:r w:rsidR="00370D9D" w:rsidRPr="00092878">
        <w:t>aining Executive Board members.</w:t>
      </w:r>
    </w:p>
    <w:p w14:paraId="6A559A22" w14:textId="77777777" w:rsidR="006C19A8" w:rsidRPr="00092878" w:rsidRDefault="006C19A8" w:rsidP="006C19A8">
      <w:pPr>
        <w:rPr>
          <w:b/>
        </w:rPr>
      </w:pPr>
    </w:p>
    <w:p w14:paraId="7106FC3D" w14:textId="398CAD9F" w:rsidR="006C19A8" w:rsidRPr="00092878" w:rsidRDefault="006C19A8" w:rsidP="006C19A8">
      <w:pPr>
        <w:rPr>
          <w:b/>
        </w:rPr>
      </w:pPr>
      <w:r w:rsidRPr="00092878">
        <w:rPr>
          <w:b/>
        </w:rPr>
        <w:t>ARTICLE VI</w:t>
      </w:r>
      <w:r w:rsidR="00175DB6" w:rsidRPr="00092878">
        <w:rPr>
          <w:b/>
        </w:rPr>
        <w:t>II</w:t>
      </w:r>
      <w:r w:rsidRPr="00092878">
        <w:rPr>
          <w:b/>
        </w:rPr>
        <w:t xml:space="preserve">  -- NATIONAL CONFERENCE</w:t>
      </w:r>
    </w:p>
    <w:p w14:paraId="5DD08E02" w14:textId="77777777" w:rsidR="006C19A8" w:rsidRPr="00092878" w:rsidRDefault="006C19A8" w:rsidP="00666A63"/>
    <w:p w14:paraId="255CC24F" w14:textId="6625679C" w:rsidR="00F51F8B" w:rsidRPr="00092878" w:rsidRDefault="006C19A8" w:rsidP="00666A63">
      <w:r w:rsidRPr="00092878">
        <w:t xml:space="preserve">Section 1 – </w:t>
      </w:r>
      <w:r w:rsidR="00F51F8B" w:rsidRPr="00092878">
        <w:t xml:space="preserve">Expenses for the National Athletic Director Conference include: registration, </w:t>
      </w:r>
      <w:proofErr w:type="gramStart"/>
      <w:r w:rsidR="00F51F8B" w:rsidRPr="00092878">
        <w:t>air-fare</w:t>
      </w:r>
      <w:proofErr w:type="gramEnd"/>
      <w:r w:rsidR="00F51F8B" w:rsidRPr="00092878">
        <w:t>, lodging, and a per diem for meals based at the GSA (General Services Administration) rate.</w:t>
      </w:r>
    </w:p>
    <w:p w14:paraId="729711E2" w14:textId="77777777" w:rsidR="00F51F8B" w:rsidRPr="00092878" w:rsidRDefault="00F51F8B" w:rsidP="00666A63"/>
    <w:p w14:paraId="28960C5B" w14:textId="77777777" w:rsidR="00F51F8B" w:rsidRPr="00092878" w:rsidRDefault="00F51F8B" w:rsidP="006C19A8">
      <w:pPr>
        <w:pStyle w:val="ListParagraph"/>
        <w:numPr>
          <w:ilvl w:val="0"/>
          <w:numId w:val="24"/>
        </w:numPr>
      </w:pPr>
      <w:r w:rsidRPr="00092878">
        <w:t>The Association President’s expenses will be paid for in full.</w:t>
      </w:r>
    </w:p>
    <w:p w14:paraId="1F64BF46" w14:textId="2BAFB8BB" w:rsidR="00F51F8B" w:rsidRPr="00092878" w:rsidRDefault="00F51F8B" w:rsidP="006C19A8">
      <w:pPr>
        <w:pStyle w:val="ListParagraph"/>
        <w:numPr>
          <w:ilvl w:val="0"/>
          <w:numId w:val="24"/>
        </w:numPr>
      </w:pPr>
      <w:r w:rsidRPr="00092878">
        <w:t>The Association Executive Di</w:t>
      </w:r>
      <w:r w:rsidR="009478A9" w:rsidRPr="00092878">
        <w:t>rector</w:t>
      </w:r>
      <w:r w:rsidRPr="00092878">
        <w:t xml:space="preserve"> expenses will be paid in full.</w:t>
      </w:r>
    </w:p>
    <w:p w14:paraId="770AAD74" w14:textId="77777777" w:rsidR="00F51F8B" w:rsidRPr="00092878" w:rsidRDefault="00F51F8B" w:rsidP="006C19A8">
      <w:pPr>
        <w:pStyle w:val="ListParagraph"/>
        <w:numPr>
          <w:ilvl w:val="0"/>
          <w:numId w:val="24"/>
        </w:numPr>
      </w:pPr>
      <w:r w:rsidRPr="00092878">
        <w:t>The Association Vice-President or Designee’s expenses will be ½ paid.</w:t>
      </w:r>
    </w:p>
    <w:p w14:paraId="623802D2" w14:textId="43937386" w:rsidR="00F51F8B" w:rsidRPr="00092878" w:rsidRDefault="00F51F8B" w:rsidP="00666A63">
      <w:pPr>
        <w:pStyle w:val="ListParagraph"/>
        <w:numPr>
          <w:ilvl w:val="0"/>
          <w:numId w:val="24"/>
        </w:numPr>
      </w:pPr>
      <w:r w:rsidRPr="00092878">
        <w:t>The Association NIAAA Executive Board Member’s expenses will be paid in full when rotated.</w:t>
      </w:r>
    </w:p>
    <w:p w14:paraId="0BBD93BD" w14:textId="77777777" w:rsidR="006C19A8" w:rsidRPr="00092878" w:rsidRDefault="006C19A8" w:rsidP="00666A63"/>
    <w:p w14:paraId="02D975FB" w14:textId="0540AB6B" w:rsidR="006C19A8" w:rsidRPr="00092878" w:rsidRDefault="00175DB6" w:rsidP="006C19A8">
      <w:pPr>
        <w:rPr>
          <w:b/>
        </w:rPr>
      </w:pPr>
      <w:r w:rsidRPr="00092878">
        <w:rPr>
          <w:b/>
        </w:rPr>
        <w:t>ARTICLE IX</w:t>
      </w:r>
      <w:r w:rsidR="006C19A8" w:rsidRPr="00092878">
        <w:rPr>
          <w:b/>
        </w:rPr>
        <w:t xml:space="preserve">  -- GENERAL OPERATIONS</w:t>
      </w:r>
    </w:p>
    <w:p w14:paraId="6B8FDA20" w14:textId="77777777" w:rsidR="006C19A8" w:rsidRPr="00092878" w:rsidRDefault="006C19A8" w:rsidP="00666A63"/>
    <w:p w14:paraId="19D11439" w14:textId="7E353B1B" w:rsidR="00F51F8B" w:rsidRPr="00092878" w:rsidRDefault="006C19A8" w:rsidP="00666A63">
      <w:r w:rsidRPr="00092878">
        <w:t xml:space="preserve">Section 1 -- </w:t>
      </w:r>
      <w:r w:rsidR="00F51F8B" w:rsidRPr="00092878">
        <w:t>Apparel</w:t>
      </w:r>
    </w:p>
    <w:p w14:paraId="283F1BFA" w14:textId="4688A167" w:rsidR="00F51F8B" w:rsidRPr="00092878" w:rsidRDefault="00F51F8B" w:rsidP="006C19A8">
      <w:pPr>
        <w:pStyle w:val="ListParagraph"/>
        <w:numPr>
          <w:ilvl w:val="0"/>
          <w:numId w:val="26"/>
        </w:numPr>
      </w:pPr>
      <w:r w:rsidRPr="00092878">
        <w:t xml:space="preserve">The Executive Board and Executive </w:t>
      </w:r>
      <w:r w:rsidR="001442C9" w:rsidRPr="00092878">
        <w:t>Board</w:t>
      </w:r>
      <w:r w:rsidRPr="00092878">
        <w:t xml:space="preserve"> will receive a shirt and an additional piece of clothing.</w:t>
      </w:r>
    </w:p>
    <w:p w14:paraId="485B587E" w14:textId="77777777" w:rsidR="00F51F8B" w:rsidRPr="00092878" w:rsidRDefault="00F51F8B" w:rsidP="006C19A8">
      <w:pPr>
        <w:pStyle w:val="ListParagraph"/>
        <w:numPr>
          <w:ilvl w:val="0"/>
          <w:numId w:val="26"/>
        </w:numPr>
      </w:pPr>
      <w:r w:rsidRPr="00092878">
        <w:t>The League Representative Council will receive a shirt.</w:t>
      </w:r>
    </w:p>
    <w:p w14:paraId="7EF14EE1" w14:textId="77777777" w:rsidR="00F51F8B" w:rsidRPr="00092878" w:rsidRDefault="00F51F8B" w:rsidP="00666A63"/>
    <w:p w14:paraId="6EF71C25" w14:textId="77777777" w:rsidR="00144D3D" w:rsidRPr="00092878" w:rsidRDefault="006C19A8" w:rsidP="00666A63">
      <w:proofErr w:type="gramStart"/>
      <w:r w:rsidRPr="00092878">
        <w:t xml:space="preserve">Section 2 -- </w:t>
      </w:r>
      <w:r w:rsidR="00F51F8B" w:rsidRPr="00092878">
        <w:t>Logo.</w:t>
      </w:r>
      <w:proofErr w:type="gramEnd"/>
      <w:r w:rsidR="00F51F8B" w:rsidRPr="00092878">
        <w:t xml:space="preserve"> </w:t>
      </w:r>
    </w:p>
    <w:p w14:paraId="169C2DDD" w14:textId="18FFBC97" w:rsidR="00AC0A30" w:rsidRPr="00092878" w:rsidRDefault="00F51F8B" w:rsidP="00144D3D">
      <w:pPr>
        <w:pStyle w:val="ListParagraph"/>
        <w:numPr>
          <w:ilvl w:val="0"/>
          <w:numId w:val="38"/>
        </w:numPr>
      </w:pPr>
      <w:r w:rsidRPr="00092878">
        <w:t xml:space="preserve">The Board of Directors shall have the authority to approve an official </w:t>
      </w:r>
      <w:r w:rsidR="006C19A8" w:rsidRPr="00092878">
        <w:t>OADA</w:t>
      </w:r>
      <w:r w:rsidRPr="00092878">
        <w:t xml:space="preserve"> logo and shall determine the uses and functions of such logo. </w:t>
      </w:r>
    </w:p>
    <w:sectPr w:rsidR="00AC0A30" w:rsidRPr="00092878" w:rsidSect="00D059CF">
      <w:footerReference w:type="even" r:id="rId10"/>
      <w:footerReference w:type="default" r:id="rId11"/>
      <w:pgSz w:w="12240" w:h="15840"/>
      <w:pgMar w:top="1260" w:right="1080" w:bottom="540" w:left="1800" w:header="720" w:footer="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9C044" w14:textId="77777777" w:rsidR="00370D9D" w:rsidRDefault="00370D9D" w:rsidP="00202716">
      <w:r>
        <w:separator/>
      </w:r>
    </w:p>
  </w:endnote>
  <w:endnote w:type="continuationSeparator" w:id="0">
    <w:p w14:paraId="14B4A7F3" w14:textId="77777777" w:rsidR="00370D9D" w:rsidRDefault="00370D9D" w:rsidP="0020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5EE1" w14:textId="77777777" w:rsidR="00370D9D" w:rsidRDefault="00370D9D" w:rsidP="00A070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B90E94" w14:textId="77777777" w:rsidR="00370D9D" w:rsidRDefault="00370D9D" w:rsidP="00A070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1B196" w14:textId="2FE46145" w:rsidR="00370D9D" w:rsidRPr="00A0708C" w:rsidRDefault="00370D9D" w:rsidP="00A0708C">
    <w:pPr>
      <w:pStyle w:val="Footer"/>
      <w:framePr w:wrap="around" w:vAnchor="text" w:hAnchor="margin" w:xAlign="right" w:yAlign="bottom"/>
      <w:rPr>
        <w:rStyle w:val="PageNumber"/>
        <w:color w:val="808080" w:themeColor="background1" w:themeShade="80"/>
        <w:sz w:val="36"/>
        <w:szCs w:val="36"/>
      </w:rPr>
    </w:pPr>
    <w:r>
      <w:rPr>
        <w:rStyle w:val="PageNumber"/>
        <w:color w:val="808080" w:themeColor="background1" w:themeShade="80"/>
        <w:sz w:val="36"/>
        <w:szCs w:val="36"/>
      </w:rPr>
      <w:t>-</w:t>
    </w:r>
    <w:r w:rsidRPr="00A0708C">
      <w:rPr>
        <w:rStyle w:val="PageNumber"/>
        <w:color w:val="808080" w:themeColor="background1" w:themeShade="80"/>
        <w:sz w:val="36"/>
        <w:szCs w:val="36"/>
      </w:rPr>
      <w:fldChar w:fldCharType="begin"/>
    </w:r>
    <w:r w:rsidRPr="00A0708C">
      <w:rPr>
        <w:rStyle w:val="PageNumber"/>
        <w:color w:val="808080" w:themeColor="background1" w:themeShade="80"/>
        <w:sz w:val="36"/>
        <w:szCs w:val="36"/>
      </w:rPr>
      <w:instrText xml:space="preserve">PAGE  </w:instrText>
    </w:r>
    <w:r w:rsidRPr="00A0708C">
      <w:rPr>
        <w:rStyle w:val="PageNumber"/>
        <w:color w:val="808080" w:themeColor="background1" w:themeShade="80"/>
        <w:sz w:val="36"/>
        <w:szCs w:val="36"/>
      </w:rPr>
      <w:fldChar w:fldCharType="separate"/>
    </w:r>
    <w:r w:rsidR="003F0C6F">
      <w:rPr>
        <w:rStyle w:val="PageNumber"/>
        <w:noProof/>
        <w:color w:val="808080" w:themeColor="background1" w:themeShade="80"/>
        <w:sz w:val="36"/>
        <w:szCs w:val="36"/>
      </w:rPr>
      <w:t>3</w:t>
    </w:r>
    <w:r w:rsidRPr="00A0708C">
      <w:rPr>
        <w:rStyle w:val="PageNumber"/>
        <w:color w:val="808080" w:themeColor="background1" w:themeShade="80"/>
        <w:sz w:val="36"/>
        <w:szCs w:val="36"/>
      </w:rPr>
      <w:fldChar w:fldCharType="end"/>
    </w:r>
    <w:r>
      <w:rPr>
        <w:rStyle w:val="PageNumber"/>
        <w:color w:val="808080" w:themeColor="background1" w:themeShade="80"/>
        <w:sz w:val="36"/>
        <w:szCs w:val="36"/>
      </w:rPr>
      <w:t>-</w:t>
    </w:r>
  </w:p>
  <w:p w14:paraId="3142E046" w14:textId="5F113A95" w:rsidR="00370D9D" w:rsidRDefault="00370D9D" w:rsidP="00A0708C">
    <w:pPr>
      <w:pStyle w:val="BodyText"/>
      <w:spacing w:line="14" w:lineRule="auto"/>
      <w:ind w:right="360"/>
      <w:rPr>
        <w:sz w:val="20"/>
      </w:rPr>
    </w:pPr>
    <w:r>
      <w:rPr>
        <w:sz w:val="20"/>
      </w:rPr>
      <w:t>Page</w:t>
    </w:r>
  </w:p>
  <w:p w14:paraId="59B7E3AB" w14:textId="67C63E14" w:rsidR="00370D9D" w:rsidRDefault="00370D9D" w:rsidP="00A0708C">
    <w:pPr>
      <w:jc w:val="right"/>
    </w:pPr>
  </w:p>
  <w:p w14:paraId="70D70191" w14:textId="5E2684C8" w:rsidR="00370D9D" w:rsidRDefault="00370D9D" w:rsidP="00A0708C">
    <w:pPr>
      <w:jc w:val="cen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7D149" w14:textId="77777777" w:rsidR="00370D9D" w:rsidRDefault="00370D9D" w:rsidP="00202716">
      <w:r>
        <w:separator/>
      </w:r>
    </w:p>
  </w:footnote>
  <w:footnote w:type="continuationSeparator" w:id="0">
    <w:p w14:paraId="4C98D1AB" w14:textId="77777777" w:rsidR="00370D9D" w:rsidRDefault="00370D9D" w:rsidP="002027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996"/>
    <w:multiLevelType w:val="hybridMultilevel"/>
    <w:tmpl w:val="20885D9C"/>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54C53"/>
    <w:multiLevelType w:val="hybridMultilevel"/>
    <w:tmpl w:val="ACCA5552"/>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677D2"/>
    <w:multiLevelType w:val="multilevel"/>
    <w:tmpl w:val="D3145A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FA2444"/>
    <w:multiLevelType w:val="hybridMultilevel"/>
    <w:tmpl w:val="2194851E"/>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A686A"/>
    <w:multiLevelType w:val="hybridMultilevel"/>
    <w:tmpl w:val="FEBC14C0"/>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722A2"/>
    <w:multiLevelType w:val="hybridMultilevel"/>
    <w:tmpl w:val="D4D21F8C"/>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13531"/>
    <w:multiLevelType w:val="hybridMultilevel"/>
    <w:tmpl w:val="9FD09E36"/>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7022A"/>
    <w:multiLevelType w:val="hybridMultilevel"/>
    <w:tmpl w:val="6A70EC2A"/>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E7437"/>
    <w:multiLevelType w:val="hybridMultilevel"/>
    <w:tmpl w:val="52BECDF6"/>
    <w:lvl w:ilvl="0" w:tplc="97DAF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8F5FCB"/>
    <w:multiLevelType w:val="hybridMultilevel"/>
    <w:tmpl w:val="719E31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C3649"/>
    <w:multiLevelType w:val="hybridMultilevel"/>
    <w:tmpl w:val="AEBC195E"/>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5C1662"/>
    <w:multiLevelType w:val="hybridMultilevel"/>
    <w:tmpl w:val="A30801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C34E9"/>
    <w:multiLevelType w:val="hybridMultilevel"/>
    <w:tmpl w:val="32E25A26"/>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F26C74"/>
    <w:multiLevelType w:val="hybridMultilevel"/>
    <w:tmpl w:val="F72AC7BE"/>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F3290"/>
    <w:multiLevelType w:val="hybridMultilevel"/>
    <w:tmpl w:val="D3145A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3F68A1"/>
    <w:multiLevelType w:val="hybridMultilevel"/>
    <w:tmpl w:val="73867738"/>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637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E23C07"/>
    <w:multiLevelType w:val="hybridMultilevel"/>
    <w:tmpl w:val="35DEF288"/>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E643D"/>
    <w:multiLevelType w:val="hybridMultilevel"/>
    <w:tmpl w:val="A65468C8"/>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FA6840"/>
    <w:multiLevelType w:val="hybridMultilevel"/>
    <w:tmpl w:val="6C10324A"/>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092BF9"/>
    <w:multiLevelType w:val="hybridMultilevel"/>
    <w:tmpl w:val="4F04ADD6"/>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B434F"/>
    <w:multiLevelType w:val="hybridMultilevel"/>
    <w:tmpl w:val="5BF4F47A"/>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406C0"/>
    <w:multiLevelType w:val="hybridMultilevel"/>
    <w:tmpl w:val="459E343E"/>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C84E85"/>
    <w:multiLevelType w:val="hybridMultilevel"/>
    <w:tmpl w:val="0358A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0E06E9"/>
    <w:multiLevelType w:val="hybridMultilevel"/>
    <w:tmpl w:val="7ADCC28C"/>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25B6A"/>
    <w:multiLevelType w:val="hybridMultilevel"/>
    <w:tmpl w:val="515C867E"/>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2862FE"/>
    <w:multiLevelType w:val="hybridMultilevel"/>
    <w:tmpl w:val="CE22AD84"/>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9690B"/>
    <w:multiLevelType w:val="hybridMultilevel"/>
    <w:tmpl w:val="32E25A26"/>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5B5EDB"/>
    <w:multiLevelType w:val="hybridMultilevel"/>
    <w:tmpl w:val="9D4A9F6E"/>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301AC5"/>
    <w:multiLevelType w:val="hybridMultilevel"/>
    <w:tmpl w:val="5A26EC76"/>
    <w:lvl w:ilvl="0" w:tplc="97DAF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1F5045"/>
    <w:multiLevelType w:val="hybridMultilevel"/>
    <w:tmpl w:val="56B01D5E"/>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346E7F"/>
    <w:multiLevelType w:val="hybridMultilevel"/>
    <w:tmpl w:val="BCF45E24"/>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CB7F5C"/>
    <w:multiLevelType w:val="hybridMultilevel"/>
    <w:tmpl w:val="BCF45E24"/>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3C72EA"/>
    <w:multiLevelType w:val="hybridMultilevel"/>
    <w:tmpl w:val="A1304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6B27A3"/>
    <w:multiLevelType w:val="hybridMultilevel"/>
    <w:tmpl w:val="873690EE"/>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C33400"/>
    <w:multiLevelType w:val="multilevel"/>
    <w:tmpl w:val="738677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9E05C30"/>
    <w:multiLevelType w:val="hybridMultilevel"/>
    <w:tmpl w:val="E42AAB9C"/>
    <w:lvl w:ilvl="0" w:tplc="97DAFD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3E0BBD"/>
    <w:multiLevelType w:val="hybridMultilevel"/>
    <w:tmpl w:val="1C2C0B7E"/>
    <w:lvl w:ilvl="0" w:tplc="97DAF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21"/>
  </w:num>
  <w:num w:numId="4">
    <w:abstractNumId w:val="34"/>
  </w:num>
  <w:num w:numId="5">
    <w:abstractNumId w:val="6"/>
  </w:num>
  <w:num w:numId="6">
    <w:abstractNumId w:val="0"/>
  </w:num>
  <w:num w:numId="7">
    <w:abstractNumId w:val="3"/>
  </w:num>
  <w:num w:numId="8">
    <w:abstractNumId w:val="5"/>
  </w:num>
  <w:num w:numId="9">
    <w:abstractNumId w:val="20"/>
  </w:num>
  <w:num w:numId="10">
    <w:abstractNumId w:val="28"/>
  </w:num>
  <w:num w:numId="11">
    <w:abstractNumId w:val="19"/>
  </w:num>
  <w:num w:numId="12">
    <w:abstractNumId w:val="17"/>
  </w:num>
  <w:num w:numId="13">
    <w:abstractNumId w:val="4"/>
  </w:num>
  <w:num w:numId="14">
    <w:abstractNumId w:val="31"/>
  </w:num>
  <w:num w:numId="15">
    <w:abstractNumId w:val="25"/>
  </w:num>
  <w:num w:numId="16">
    <w:abstractNumId w:val="15"/>
  </w:num>
  <w:num w:numId="17">
    <w:abstractNumId w:val="32"/>
  </w:num>
  <w:num w:numId="18">
    <w:abstractNumId w:val="29"/>
  </w:num>
  <w:num w:numId="19">
    <w:abstractNumId w:val="8"/>
  </w:num>
  <w:num w:numId="20">
    <w:abstractNumId w:val="7"/>
  </w:num>
  <w:num w:numId="21">
    <w:abstractNumId w:val="9"/>
  </w:num>
  <w:num w:numId="22">
    <w:abstractNumId w:val="23"/>
  </w:num>
  <w:num w:numId="23">
    <w:abstractNumId w:val="18"/>
  </w:num>
  <w:num w:numId="24">
    <w:abstractNumId w:val="22"/>
  </w:num>
  <w:num w:numId="25">
    <w:abstractNumId w:val="37"/>
  </w:num>
  <w:num w:numId="26">
    <w:abstractNumId w:val="26"/>
  </w:num>
  <w:num w:numId="27">
    <w:abstractNumId w:val="14"/>
  </w:num>
  <w:num w:numId="28">
    <w:abstractNumId w:val="35"/>
  </w:num>
  <w:num w:numId="29">
    <w:abstractNumId w:val="12"/>
  </w:num>
  <w:num w:numId="30">
    <w:abstractNumId w:val="2"/>
  </w:num>
  <w:num w:numId="31">
    <w:abstractNumId w:val="36"/>
  </w:num>
  <w:num w:numId="32">
    <w:abstractNumId w:val="27"/>
  </w:num>
  <w:num w:numId="33">
    <w:abstractNumId w:val="1"/>
  </w:num>
  <w:num w:numId="34">
    <w:abstractNumId w:val="33"/>
  </w:num>
  <w:num w:numId="35">
    <w:abstractNumId w:val="11"/>
  </w:num>
  <w:num w:numId="36">
    <w:abstractNumId w:val="30"/>
  </w:num>
  <w:num w:numId="37">
    <w:abstractNumId w:val="10"/>
  </w:num>
  <w:num w:numId="3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CA"/>
    <w:rsid w:val="00026858"/>
    <w:rsid w:val="00071C7D"/>
    <w:rsid w:val="00092878"/>
    <w:rsid w:val="000B4946"/>
    <w:rsid w:val="001128D4"/>
    <w:rsid w:val="001442C9"/>
    <w:rsid w:val="00144D3D"/>
    <w:rsid w:val="00175DB6"/>
    <w:rsid w:val="001A585B"/>
    <w:rsid w:val="001C0B4C"/>
    <w:rsid w:val="001D133D"/>
    <w:rsid w:val="00202716"/>
    <w:rsid w:val="00216E2F"/>
    <w:rsid w:val="00226968"/>
    <w:rsid w:val="00236718"/>
    <w:rsid w:val="002454B7"/>
    <w:rsid w:val="00264D1A"/>
    <w:rsid w:val="002A27E1"/>
    <w:rsid w:val="002A2D8B"/>
    <w:rsid w:val="002B3EE0"/>
    <w:rsid w:val="002C458C"/>
    <w:rsid w:val="003434BB"/>
    <w:rsid w:val="00353287"/>
    <w:rsid w:val="00370D9D"/>
    <w:rsid w:val="003807D2"/>
    <w:rsid w:val="003A5388"/>
    <w:rsid w:val="003E7991"/>
    <w:rsid w:val="003F0C6F"/>
    <w:rsid w:val="003F709D"/>
    <w:rsid w:val="00444FBE"/>
    <w:rsid w:val="00445470"/>
    <w:rsid w:val="0049699B"/>
    <w:rsid w:val="004A53BA"/>
    <w:rsid w:val="004D2264"/>
    <w:rsid w:val="00500FBA"/>
    <w:rsid w:val="005A18AE"/>
    <w:rsid w:val="005A517D"/>
    <w:rsid w:val="005B3F40"/>
    <w:rsid w:val="005B43FE"/>
    <w:rsid w:val="005E46F8"/>
    <w:rsid w:val="0063246D"/>
    <w:rsid w:val="00666A63"/>
    <w:rsid w:val="00693E31"/>
    <w:rsid w:val="006C19A8"/>
    <w:rsid w:val="007038CA"/>
    <w:rsid w:val="00711286"/>
    <w:rsid w:val="00722D43"/>
    <w:rsid w:val="00734489"/>
    <w:rsid w:val="00744026"/>
    <w:rsid w:val="00753D76"/>
    <w:rsid w:val="0076780D"/>
    <w:rsid w:val="00785D8D"/>
    <w:rsid w:val="00795A54"/>
    <w:rsid w:val="007D7ECD"/>
    <w:rsid w:val="007F4B67"/>
    <w:rsid w:val="00800D89"/>
    <w:rsid w:val="008106DF"/>
    <w:rsid w:val="008270C6"/>
    <w:rsid w:val="008926FC"/>
    <w:rsid w:val="008A4E8F"/>
    <w:rsid w:val="00906A0B"/>
    <w:rsid w:val="009478A9"/>
    <w:rsid w:val="0097303B"/>
    <w:rsid w:val="00986EA5"/>
    <w:rsid w:val="009E3EC6"/>
    <w:rsid w:val="009F5016"/>
    <w:rsid w:val="00A0708C"/>
    <w:rsid w:val="00A32374"/>
    <w:rsid w:val="00A56FE5"/>
    <w:rsid w:val="00A57194"/>
    <w:rsid w:val="00A60151"/>
    <w:rsid w:val="00A956F8"/>
    <w:rsid w:val="00AA1C18"/>
    <w:rsid w:val="00AC007D"/>
    <w:rsid w:val="00AC0A30"/>
    <w:rsid w:val="00B60A80"/>
    <w:rsid w:val="00B84B4B"/>
    <w:rsid w:val="00BC7E31"/>
    <w:rsid w:val="00BE7332"/>
    <w:rsid w:val="00BF204A"/>
    <w:rsid w:val="00CA4E08"/>
    <w:rsid w:val="00CC7E27"/>
    <w:rsid w:val="00CD7D5B"/>
    <w:rsid w:val="00CF22C1"/>
    <w:rsid w:val="00D0580D"/>
    <w:rsid w:val="00D059BE"/>
    <w:rsid w:val="00D059CF"/>
    <w:rsid w:val="00D321C1"/>
    <w:rsid w:val="00D53C35"/>
    <w:rsid w:val="00D551B6"/>
    <w:rsid w:val="00DA0BB6"/>
    <w:rsid w:val="00DB0553"/>
    <w:rsid w:val="00DB2CD5"/>
    <w:rsid w:val="00DE7600"/>
    <w:rsid w:val="00E5092F"/>
    <w:rsid w:val="00E65E6B"/>
    <w:rsid w:val="00E778F9"/>
    <w:rsid w:val="00E820F7"/>
    <w:rsid w:val="00E82890"/>
    <w:rsid w:val="00E9620E"/>
    <w:rsid w:val="00F01C77"/>
    <w:rsid w:val="00F04F29"/>
    <w:rsid w:val="00F2654A"/>
    <w:rsid w:val="00F46F66"/>
    <w:rsid w:val="00F51F8B"/>
    <w:rsid w:val="00F52DC7"/>
    <w:rsid w:val="00FA381D"/>
    <w:rsid w:val="00FE0A09"/>
    <w:rsid w:val="00FF1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CC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rsid w:val="00986EA5"/>
    <w:pPr>
      <w:spacing w:before="191"/>
      <w:ind w:left="1754" w:right="1741"/>
      <w:jc w:val="center"/>
      <w:outlineLvl w:val="0"/>
    </w:pPr>
    <w:rPr>
      <w:b/>
      <w:bCs/>
      <w:sz w:val="33"/>
      <w:szCs w:val="33"/>
    </w:rPr>
  </w:style>
  <w:style w:type="paragraph" w:styleId="Heading2">
    <w:name w:val="heading 2"/>
    <w:basedOn w:val="Normal"/>
    <w:link w:val="Heading2Char"/>
    <w:uiPriority w:val="1"/>
    <w:qFormat/>
    <w:rsid w:val="00986EA5"/>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3"/>
    </w:pPr>
  </w:style>
  <w:style w:type="paragraph" w:styleId="ListParagraph">
    <w:name w:val="List Paragraph"/>
    <w:basedOn w:val="Normal"/>
    <w:uiPriority w:val="1"/>
    <w:qFormat/>
    <w:pPr>
      <w:spacing w:before="1"/>
      <w:ind w:left="393"/>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986EA5"/>
    <w:rPr>
      <w:rFonts w:ascii="Times New Roman" w:eastAsia="Times New Roman" w:hAnsi="Times New Roman" w:cs="Times New Roman"/>
      <w:b/>
      <w:bCs/>
      <w:sz w:val="33"/>
      <w:szCs w:val="33"/>
    </w:rPr>
  </w:style>
  <w:style w:type="character" w:customStyle="1" w:styleId="Heading2Char">
    <w:name w:val="Heading 2 Char"/>
    <w:basedOn w:val="DefaultParagraphFont"/>
    <w:link w:val="Heading2"/>
    <w:uiPriority w:val="1"/>
    <w:rsid w:val="00986EA5"/>
    <w:rPr>
      <w:rFonts w:ascii="Times New Roman" w:eastAsia="Times New Roman" w:hAnsi="Times New Roman" w:cs="Times New Roman"/>
      <w:b/>
      <w:bCs/>
    </w:rPr>
  </w:style>
  <w:style w:type="paragraph" w:styleId="Header">
    <w:name w:val="header"/>
    <w:basedOn w:val="Normal"/>
    <w:link w:val="HeaderChar"/>
    <w:uiPriority w:val="99"/>
    <w:unhideWhenUsed/>
    <w:rsid w:val="00202716"/>
    <w:pPr>
      <w:tabs>
        <w:tab w:val="center" w:pos="4320"/>
        <w:tab w:val="right" w:pos="8640"/>
      </w:tabs>
    </w:pPr>
  </w:style>
  <w:style w:type="character" w:customStyle="1" w:styleId="HeaderChar">
    <w:name w:val="Header Char"/>
    <w:basedOn w:val="DefaultParagraphFont"/>
    <w:link w:val="Header"/>
    <w:uiPriority w:val="99"/>
    <w:rsid w:val="00202716"/>
    <w:rPr>
      <w:rFonts w:ascii="Times New Roman" w:eastAsia="Times New Roman" w:hAnsi="Times New Roman" w:cs="Times New Roman"/>
    </w:rPr>
  </w:style>
  <w:style w:type="paragraph" w:styleId="Footer">
    <w:name w:val="footer"/>
    <w:basedOn w:val="Normal"/>
    <w:link w:val="FooterChar"/>
    <w:uiPriority w:val="99"/>
    <w:unhideWhenUsed/>
    <w:rsid w:val="00202716"/>
    <w:pPr>
      <w:tabs>
        <w:tab w:val="center" w:pos="4320"/>
        <w:tab w:val="right" w:pos="8640"/>
      </w:tabs>
    </w:pPr>
  </w:style>
  <w:style w:type="character" w:customStyle="1" w:styleId="FooterChar">
    <w:name w:val="Footer Char"/>
    <w:basedOn w:val="DefaultParagraphFont"/>
    <w:link w:val="Footer"/>
    <w:uiPriority w:val="99"/>
    <w:rsid w:val="00202716"/>
    <w:rPr>
      <w:rFonts w:ascii="Times New Roman" w:eastAsia="Times New Roman" w:hAnsi="Times New Roman" w:cs="Times New Roman"/>
    </w:rPr>
  </w:style>
  <w:style w:type="character" w:styleId="PageNumber">
    <w:name w:val="page number"/>
    <w:basedOn w:val="DefaultParagraphFont"/>
    <w:uiPriority w:val="99"/>
    <w:semiHidden/>
    <w:unhideWhenUsed/>
    <w:rsid w:val="002A2D8B"/>
  </w:style>
  <w:style w:type="paragraph" w:styleId="BalloonText">
    <w:name w:val="Balloon Text"/>
    <w:basedOn w:val="Normal"/>
    <w:link w:val="BalloonTextChar"/>
    <w:uiPriority w:val="99"/>
    <w:semiHidden/>
    <w:unhideWhenUsed/>
    <w:rsid w:val="002B3E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EE0"/>
    <w:rPr>
      <w:rFonts w:ascii="Lucida Grande" w:eastAsia="Times New Roman" w:hAnsi="Lucida Grande" w:cs="Lucida Grande"/>
      <w:sz w:val="18"/>
      <w:szCs w:val="18"/>
    </w:rPr>
  </w:style>
  <w:style w:type="paragraph" w:customStyle="1" w:styleId="Default">
    <w:name w:val="Default"/>
    <w:rsid w:val="00DA0BB6"/>
    <w:pPr>
      <w:adjustRightInd w:val="0"/>
    </w:pPr>
    <w:rPr>
      <w:rFonts w:ascii="Arial" w:hAnsi="Arial" w:cs="Arial"/>
      <w:color w:val="000000"/>
      <w:sz w:val="24"/>
      <w:szCs w:val="24"/>
    </w:rPr>
  </w:style>
  <w:style w:type="paragraph" w:styleId="NormalWeb">
    <w:name w:val="Normal (Web)"/>
    <w:basedOn w:val="Normal"/>
    <w:uiPriority w:val="99"/>
    <w:semiHidden/>
    <w:unhideWhenUsed/>
    <w:rsid w:val="0049699B"/>
    <w:pPr>
      <w:widowControl/>
      <w:autoSpaceDE/>
      <w:autoSpaceDN/>
      <w:spacing w:before="100" w:beforeAutospacing="1" w:after="100" w:afterAutospacing="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rsid w:val="00986EA5"/>
    <w:pPr>
      <w:spacing w:before="191"/>
      <w:ind w:left="1754" w:right="1741"/>
      <w:jc w:val="center"/>
      <w:outlineLvl w:val="0"/>
    </w:pPr>
    <w:rPr>
      <w:b/>
      <w:bCs/>
      <w:sz w:val="33"/>
      <w:szCs w:val="33"/>
    </w:rPr>
  </w:style>
  <w:style w:type="paragraph" w:styleId="Heading2">
    <w:name w:val="heading 2"/>
    <w:basedOn w:val="Normal"/>
    <w:link w:val="Heading2Char"/>
    <w:uiPriority w:val="1"/>
    <w:qFormat/>
    <w:rsid w:val="00986EA5"/>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3"/>
    </w:pPr>
  </w:style>
  <w:style w:type="paragraph" w:styleId="ListParagraph">
    <w:name w:val="List Paragraph"/>
    <w:basedOn w:val="Normal"/>
    <w:uiPriority w:val="1"/>
    <w:qFormat/>
    <w:pPr>
      <w:spacing w:before="1"/>
      <w:ind w:left="393"/>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986EA5"/>
    <w:rPr>
      <w:rFonts w:ascii="Times New Roman" w:eastAsia="Times New Roman" w:hAnsi="Times New Roman" w:cs="Times New Roman"/>
      <w:b/>
      <w:bCs/>
      <w:sz w:val="33"/>
      <w:szCs w:val="33"/>
    </w:rPr>
  </w:style>
  <w:style w:type="character" w:customStyle="1" w:styleId="Heading2Char">
    <w:name w:val="Heading 2 Char"/>
    <w:basedOn w:val="DefaultParagraphFont"/>
    <w:link w:val="Heading2"/>
    <w:uiPriority w:val="1"/>
    <w:rsid w:val="00986EA5"/>
    <w:rPr>
      <w:rFonts w:ascii="Times New Roman" w:eastAsia="Times New Roman" w:hAnsi="Times New Roman" w:cs="Times New Roman"/>
      <w:b/>
      <w:bCs/>
    </w:rPr>
  </w:style>
  <w:style w:type="paragraph" w:styleId="Header">
    <w:name w:val="header"/>
    <w:basedOn w:val="Normal"/>
    <w:link w:val="HeaderChar"/>
    <w:uiPriority w:val="99"/>
    <w:unhideWhenUsed/>
    <w:rsid w:val="00202716"/>
    <w:pPr>
      <w:tabs>
        <w:tab w:val="center" w:pos="4320"/>
        <w:tab w:val="right" w:pos="8640"/>
      </w:tabs>
    </w:pPr>
  </w:style>
  <w:style w:type="character" w:customStyle="1" w:styleId="HeaderChar">
    <w:name w:val="Header Char"/>
    <w:basedOn w:val="DefaultParagraphFont"/>
    <w:link w:val="Header"/>
    <w:uiPriority w:val="99"/>
    <w:rsid w:val="00202716"/>
    <w:rPr>
      <w:rFonts w:ascii="Times New Roman" w:eastAsia="Times New Roman" w:hAnsi="Times New Roman" w:cs="Times New Roman"/>
    </w:rPr>
  </w:style>
  <w:style w:type="paragraph" w:styleId="Footer">
    <w:name w:val="footer"/>
    <w:basedOn w:val="Normal"/>
    <w:link w:val="FooterChar"/>
    <w:uiPriority w:val="99"/>
    <w:unhideWhenUsed/>
    <w:rsid w:val="00202716"/>
    <w:pPr>
      <w:tabs>
        <w:tab w:val="center" w:pos="4320"/>
        <w:tab w:val="right" w:pos="8640"/>
      </w:tabs>
    </w:pPr>
  </w:style>
  <w:style w:type="character" w:customStyle="1" w:styleId="FooterChar">
    <w:name w:val="Footer Char"/>
    <w:basedOn w:val="DefaultParagraphFont"/>
    <w:link w:val="Footer"/>
    <w:uiPriority w:val="99"/>
    <w:rsid w:val="00202716"/>
    <w:rPr>
      <w:rFonts w:ascii="Times New Roman" w:eastAsia="Times New Roman" w:hAnsi="Times New Roman" w:cs="Times New Roman"/>
    </w:rPr>
  </w:style>
  <w:style w:type="character" w:styleId="PageNumber">
    <w:name w:val="page number"/>
    <w:basedOn w:val="DefaultParagraphFont"/>
    <w:uiPriority w:val="99"/>
    <w:semiHidden/>
    <w:unhideWhenUsed/>
    <w:rsid w:val="002A2D8B"/>
  </w:style>
  <w:style w:type="paragraph" w:styleId="BalloonText">
    <w:name w:val="Balloon Text"/>
    <w:basedOn w:val="Normal"/>
    <w:link w:val="BalloonTextChar"/>
    <w:uiPriority w:val="99"/>
    <w:semiHidden/>
    <w:unhideWhenUsed/>
    <w:rsid w:val="002B3E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EE0"/>
    <w:rPr>
      <w:rFonts w:ascii="Lucida Grande" w:eastAsia="Times New Roman" w:hAnsi="Lucida Grande" w:cs="Lucida Grande"/>
      <w:sz w:val="18"/>
      <w:szCs w:val="18"/>
    </w:rPr>
  </w:style>
  <w:style w:type="paragraph" w:customStyle="1" w:styleId="Default">
    <w:name w:val="Default"/>
    <w:rsid w:val="00DA0BB6"/>
    <w:pPr>
      <w:adjustRightInd w:val="0"/>
    </w:pPr>
    <w:rPr>
      <w:rFonts w:ascii="Arial" w:hAnsi="Arial" w:cs="Arial"/>
      <w:color w:val="000000"/>
      <w:sz w:val="24"/>
      <w:szCs w:val="24"/>
    </w:rPr>
  </w:style>
  <w:style w:type="paragraph" w:styleId="NormalWeb">
    <w:name w:val="Normal (Web)"/>
    <w:basedOn w:val="Normal"/>
    <w:uiPriority w:val="99"/>
    <w:semiHidden/>
    <w:unhideWhenUsed/>
    <w:rsid w:val="0049699B"/>
    <w:pPr>
      <w:widowControl/>
      <w:autoSpaceDE/>
      <w:autoSpaceDN/>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10662">
      <w:bodyDiv w:val="1"/>
      <w:marLeft w:val="0"/>
      <w:marRight w:val="0"/>
      <w:marTop w:val="0"/>
      <w:marBottom w:val="0"/>
      <w:divBdr>
        <w:top w:val="none" w:sz="0" w:space="0" w:color="auto"/>
        <w:left w:val="none" w:sz="0" w:space="0" w:color="auto"/>
        <w:bottom w:val="none" w:sz="0" w:space="0" w:color="auto"/>
        <w:right w:val="none" w:sz="0" w:space="0" w:color="auto"/>
      </w:divBdr>
    </w:div>
    <w:div w:id="18030414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77C8-12FE-FA46-9BFA-0104D9E1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13</Pages>
  <Words>4270</Words>
  <Characters>24343</Characters>
  <Application>Microsoft Macintosh Word</Application>
  <DocSecurity>0</DocSecurity>
  <Lines>202</Lines>
  <Paragraphs>57</Paragraphs>
  <ScaleCrop>false</ScaleCrop>
  <Company/>
  <LinksUpToDate>false</LinksUpToDate>
  <CharactersWithSpaces>28556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Terry Hanson</cp:lastModifiedBy>
  <cp:revision>20</cp:revision>
  <cp:lastPrinted>2017-11-20T06:41:00Z</cp:lastPrinted>
  <dcterms:created xsi:type="dcterms:W3CDTF">2017-11-20T22:52:00Z</dcterms:created>
  <dcterms:modified xsi:type="dcterms:W3CDTF">2018-06-12T00:09:00Z</dcterms:modified>
</cp:coreProperties>
</file>